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0FAB" w14:textId="77777777" w:rsidR="00562700" w:rsidRPr="00562700" w:rsidRDefault="00562700" w:rsidP="00562700">
      <w:pPr>
        <w:jc w:val="center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Sekcija </w:t>
      </w:r>
      <w:proofErr w:type="spellStart"/>
      <w:r w:rsidRPr="00562700">
        <w:rPr>
          <w:rFonts w:ascii="Ebrima" w:hAnsi="Ebrima"/>
          <w:kern w:val="0"/>
          <w:lang w:val="sl-SI"/>
          <w14:ligatures w14:val="none"/>
        </w:rPr>
        <w:t>managerk</w:t>
      </w:r>
      <w:proofErr w:type="spellEnd"/>
      <w:r w:rsidRPr="00562700">
        <w:rPr>
          <w:rFonts w:ascii="Ebrima" w:hAnsi="Ebrima"/>
          <w:kern w:val="0"/>
          <w:lang w:val="sl-SI"/>
          <w14:ligatures w14:val="none"/>
        </w:rPr>
        <w:t xml:space="preserve"> objavlja razpis za priznanje</w:t>
      </w:r>
    </w:p>
    <w:p w14:paraId="7C31EF81" w14:textId="77777777" w:rsidR="00562700" w:rsidRPr="00562700" w:rsidRDefault="00562700" w:rsidP="00562700">
      <w:pPr>
        <w:jc w:val="center"/>
        <w:rPr>
          <w:rFonts w:ascii="Ebrima" w:hAnsi="Ebrima"/>
          <w:b/>
          <w:kern w:val="0"/>
          <w:sz w:val="40"/>
          <w:szCs w:val="40"/>
          <w:lang w:val="sl-SI"/>
          <w14:ligatures w14:val="none"/>
        </w:rPr>
      </w:pPr>
      <w:r w:rsidRPr="00562700">
        <w:rPr>
          <w:rFonts w:ascii="Ebrima" w:hAnsi="Ebrima"/>
          <w:b/>
          <w:kern w:val="0"/>
          <w:sz w:val="40"/>
          <w:szCs w:val="40"/>
          <w:lang w:val="sl-SI"/>
          <w14:ligatures w14:val="none"/>
        </w:rPr>
        <w:t>VKLJUČI.VSE</w:t>
      </w:r>
    </w:p>
    <w:p w14:paraId="22BE26A5" w14:textId="77777777" w:rsidR="00562700" w:rsidRPr="00562700" w:rsidRDefault="00562700" w:rsidP="00562700">
      <w:pPr>
        <w:spacing w:before="100" w:beforeAutospacing="1" w:after="100" w:afterAutospacing="1"/>
        <w:jc w:val="both"/>
        <w:rPr>
          <w:rFonts w:ascii="Ebrima" w:hAnsi="Ebrima"/>
          <w:kern w:val="0"/>
          <w:lang w:val="sl-SI"/>
          <w14:ligatures w14:val="none"/>
        </w:rPr>
      </w:pPr>
    </w:p>
    <w:p w14:paraId="73DD484D" w14:textId="7A67F4CA" w:rsidR="00562700" w:rsidRPr="00562700" w:rsidRDefault="00562700" w:rsidP="00562700">
      <w:pPr>
        <w:spacing w:before="100" w:beforeAutospacing="1" w:after="100" w:afterAutospacing="1" w:line="312" w:lineRule="auto"/>
        <w:jc w:val="both"/>
        <w:rPr>
          <w:rFonts w:ascii="Ebrima" w:hAnsi="Ebrima"/>
          <w:kern w:val="0"/>
          <w:sz w:val="20"/>
          <w:szCs w:val="20"/>
          <w:lang w:val="sl-SI"/>
          <w14:ligatures w14:val="none"/>
        </w:rPr>
      </w:pP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V sekciji </w:t>
      </w:r>
      <w:proofErr w:type="spellStart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>managerk</w:t>
      </w:r>
      <w:proofErr w:type="spellEnd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 se zavzemamo za uravnotežena vodstva v podjetjih, saj imajo raznolika vodstva bolj odprto organizacijsko kulturo, bolje razumejo svoje stranke</w:t>
      </w:r>
      <w:r>
        <w:rPr>
          <w:rFonts w:ascii="Ebrima" w:hAnsi="Ebrima"/>
          <w:kern w:val="0"/>
          <w:sz w:val="20"/>
          <w:szCs w:val="20"/>
          <w:lang w:val="sl-SI"/>
          <w14:ligatures w14:val="none"/>
        </w:rPr>
        <w:t>, bolje inovirajo</w:t>
      </w: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 in dosegajo višje dobičke. Pri spodbujanju uravnoteženosti in raznolikosti vodstev ima ključno vlogo ravno spolna raznolikost. </w:t>
      </w:r>
    </w:p>
    <w:p w14:paraId="0B2BB34D" w14:textId="77777777" w:rsidR="00562700" w:rsidRPr="00562700" w:rsidRDefault="00562700" w:rsidP="00562700">
      <w:pPr>
        <w:spacing w:before="100" w:beforeAutospacing="1" w:after="100" w:afterAutospacing="1" w:line="312" w:lineRule="auto"/>
        <w:jc w:val="both"/>
        <w:rPr>
          <w:rFonts w:ascii="Ebrima" w:hAnsi="Ebrima"/>
          <w:kern w:val="0"/>
          <w:sz w:val="20"/>
          <w:szCs w:val="20"/>
          <w:lang w:val="sl-SI"/>
          <w14:ligatures w14:val="none"/>
        </w:rPr>
      </w:pP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>S priznanjem »</w:t>
      </w:r>
      <w:proofErr w:type="spellStart"/>
      <w:r w:rsidRPr="00562700">
        <w:rPr>
          <w:rFonts w:ascii="Ebrima" w:hAnsi="Ebrima"/>
          <w:b/>
          <w:color w:val="990033"/>
          <w:kern w:val="0"/>
          <w:lang w:val="sl-SI"/>
          <w14:ligatures w14:val="none"/>
        </w:rPr>
        <w:t>Vključi.Vse</w:t>
      </w:r>
      <w:proofErr w:type="spellEnd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>« izpostavljamo uspešna podjetja, ki udejanjajo politiko enakosti spolov, uravnoteženosti ter raznolikosti na vodstvenih položajih.</w:t>
      </w:r>
    </w:p>
    <w:p w14:paraId="268A583B" w14:textId="77777777" w:rsidR="00562700" w:rsidRPr="00562700" w:rsidRDefault="00562700" w:rsidP="00562700">
      <w:pPr>
        <w:pBdr>
          <w:top w:val="single" w:sz="4" w:space="1" w:color="auto"/>
        </w:pBdr>
        <w:jc w:val="both"/>
        <w:rPr>
          <w:rFonts w:ascii="Ebrima" w:hAnsi="Ebrima"/>
          <w:b/>
          <w:color w:val="990033"/>
          <w:kern w:val="0"/>
          <w:lang w:val="sl-SI"/>
          <w14:ligatures w14:val="none"/>
        </w:rPr>
      </w:pPr>
      <w:r w:rsidRPr="00562700">
        <w:rPr>
          <w:rFonts w:ascii="Ebrima" w:hAnsi="Ebrima"/>
          <w:b/>
          <w:color w:val="990033"/>
          <w:kern w:val="0"/>
          <w:lang w:val="sl-SI"/>
          <w14:ligatures w14:val="none"/>
        </w:rPr>
        <w:t xml:space="preserve">Kriteriji </w:t>
      </w:r>
    </w:p>
    <w:p w14:paraId="24679F4F" w14:textId="77777777" w:rsidR="00562700" w:rsidRPr="00562700" w:rsidRDefault="00562700" w:rsidP="00562700">
      <w:pPr>
        <w:spacing w:after="0" w:line="312" w:lineRule="auto"/>
        <w:jc w:val="both"/>
        <w:rPr>
          <w:rFonts w:ascii="Ebrima" w:hAnsi="Ebrima"/>
          <w:kern w:val="0"/>
          <w:sz w:val="20"/>
          <w:szCs w:val="20"/>
          <w:lang w:val="sl-SI"/>
          <w14:ligatures w14:val="none"/>
        </w:rPr>
      </w:pP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Za priznanje lahko kandidira podjetje, ki ni proračunski uporabnik, in izpolnjuje naslednje pogoje: </w:t>
      </w:r>
    </w:p>
    <w:p w14:paraId="3657654E" w14:textId="77777777" w:rsidR="00562700" w:rsidRPr="00562700" w:rsidRDefault="00562700" w:rsidP="00562700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</w:pPr>
      <w:r w:rsidRPr="00562700"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  <w:t>na vodilnih in vodstvenih mestih ima vsaj 1/3 vsakega spola,</w:t>
      </w:r>
    </w:p>
    <w:p w14:paraId="51D61F60" w14:textId="77777777" w:rsidR="00562700" w:rsidRPr="00562700" w:rsidRDefault="00562700" w:rsidP="00562700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</w:pPr>
      <w:r w:rsidRPr="00562700"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  <w:t>ima vsaj 40 zaposlenih,</w:t>
      </w:r>
    </w:p>
    <w:p w14:paraId="1E7E8F00" w14:textId="77777777" w:rsidR="00562700" w:rsidRPr="00562700" w:rsidRDefault="00562700" w:rsidP="00562700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</w:pPr>
      <w:r w:rsidRPr="00562700"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  <w:t>izkazuje odnos do raznolikosti,</w:t>
      </w:r>
    </w:p>
    <w:p w14:paraId="7840C6C4" w14:textId="77777777" w:rsidR="00562700" w:rsidRPr="00562700" w:rsidRDefault="00562700" w:rsidP="00562700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</w:pPr>
      <w:r w:rsidRPr="00562700">
        <w:rPr>
          <w:rFonts w:ascii="Ebrima" w:eastAsia="Times New Roman" w:hAnsi="Ebrima" w:cs="Times New Roman"/>
          <w:kern w:val="0"/>
          <w:sz w:val="20"/>
          <w:szCs w:val="20"/>
          <w:lang w:val="sl-SI" w:eastAsia="sl-SI"/>
          <w14:ligatures w14:val="none"/>
        </w:rPr>
        <w:t xml:space="preserve">zadnja tri leta izkazuje uspešne poslovne rezultate. </w:t>
      </w:r>
    </w:p>
    <w:p w14:paraId="68165040" w14:textId="77777777" w:rsidR="00562700" w:rsidRPr="00562700" w:rsidRDefault="00562700" w:rsidP="00562700">
      <w:pPr>
        <w:jc w:val="both"/>
        <w:rPr>
          <w:rFonts w:ascii="Ebrima" w:hAnsi="Ebrima"/>
          <w:kern w:val="0"/>
          <w:lang w:val="sl-SI"/>
          <w14:ligatures w14:val="none"/>
        </w:rPr>
      </w:pPr>
    </w:p>
    <w:p w14:paraId="3B119B9D" w14:textId="77777777" w:rsidR="00562700" w:rsidRPr="00562700" w:rsidRDefault="00562700" w:rsidP="00562700">
      <w:pPr>
        <w:autoSpaceDE w:val="0"/>
        <w:autoSpaceDN w:val="0"/>
        <w:adjustRightInd w:val="0"/>
        <w:spacing w:line="312" w:lineRule="auto"/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</w:pPr>
      <w:r w:rsidRPr="00562700"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  <w:t xml:space="preserve">Odnos do raznolikosti bomo ocenjevali skozi: </w:t>
      </w:r>
    </w:p>
    <w:p w14:paraId="2D8BB33F" w14:textId="77777777" w:rsidR="00562700" w:rsidRPr="00562700" w:rsidRDefault="00562700" w:rsidP="00562700">
      <w:pPr>
        <w:autoSpaceDE w:val="0"/>
        <w:autoSpaceDN w:val="0"/>
        <w:adjustRightInd w:val="0"/>
        <w:spacing w:line="312" w:lineRule="auto"/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</w:pPr>
      <w:r w:rsidRPr="00562700"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  <w:t xml:space="preserve">prizmo </w:t>
      </w:r>
      <w:r w:rsidRPr="00562700">
        <w:rPr>
          <w:rFonts w:ascii="Ebrima" w:eastAsia="Calibri" w:hAnsi="Ebrima" w:cs="Calibri"/>
          <w:b/>
          <w:kern w:val="0"/>
          <w:sz w:val="18"/>
          <w:szCs w:val="18"/>
          <w:lang w:val="sl-SI"/>
          <w14:ligatures w14:val="none"/>
        </w:rPr>
        <w:t>razumevanja</w:t>
      </w:r>
      <w:r w:rsidRPr="00562700"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  <w:t xml:space="preserve"> podjetja o pomembnosti uravnoteženih vodstev, </w:t>
      </w:r>
      <w:r w:rsidRPr="00562700">
        <w:rPr>
          <w:rFonts w:ascii="Ebrima" w:eastAsia="Calibri" w:hAnsi="Ebrima" w:cs="Calibri"/>
          <w:b/>
          <w:kern w:val="0"/>
          <w:sz w:val="18"/>
          <w:szCs w:val="18"/>
          <w:lang w:val="sl-SI"/>
          <w14:ligatures w14:val="none"/>
        </w:rPr>
        <w:t>aktivnosti</w:t>
      </w:r>
      <w:r w:rsidRPr="00562700"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  <w:t xml:space="preserve">, ki jih podjetje izvaja za zagotavljanje uravnoteženih vodstev (nasledstveni programi, mentorstva, sponzorstva,..), in </w:t>
      </w:r>
      <w:r w:rsidRPr="00562700">
        <w:rPr>
          <w:rFonts w:ascii="Ebrima" w:eastAsia="Calibri" w:hAnsi="Ebrima" w:cs="Calibri"/>
          <w:b/>
          <w:kern w:val="0"/>
          <w:sz w:val="18"/>
          <w:szCs w:val="18"/>
          <w:lang w:val="sl-SI"/>
          <w14:ligatures w14:val="none"/>
        </w:rPr>
        <w:t xml:space="preserve">rezultatov </w:t>
      </w:r>
      <w:r w:rsidRPr="00562700">
        <w:rPr>
          <w:rFonts w:ascii="Ebrima" w:eastAsia="Calibri" w:hAnsi="Ebrima" w:cs="Calibri"/>
          <w:kern w:val="0"/>
          <w:sz w:val="18"/>
          <w:szCs w:val="18"/>
          <w:lang w:val="sl-SI"/>
          <w14:ligatures w14:val="none"/>
        </w:rPr>
        <w:t xml:space="preserve">sistematičnega pristopa k uvajanju aktivnosti za zagotavljanje uravnoteženosti vodstev.  </w:t>
      </w:r>
    </w:p>
    <w:p w14:paraId="6368503A" w14:textId="77777777" w:rsidR="00562700" w:rsidRPr="00562700" w:rsidRDefault="00562700" w:rsidP="00562700">
      <w:pPr>
        <w:autoSpaceDE w:val="0"/>
        <w:autoSpaceDN w:val="0"/>
        <w:adjustRightInd w:val="0"/>
        <w:rPr>
          <w:rFonts w:ascii="Ebrima" w:eastAsia="Calibri" w:hAnsi="Ebrima" w:cs="Calibri"/>
          <w:kern w:val="0"/>
          <w:lang w:val="sl-SI"/>
          <w14:ligatures w14:val="none"/>
        </w:rPr>
      </w:pPr>
    </w:p>
    <w:p w14:paraId="33DAA0D4" w14:textId="77777777" w:rsidR="00562700" w:rsidRPr="00562700" w:rsidRDefault="00562700" w:rsidP="00562700">
      <w:pPr>
        <w:pBdr>
          <w:top w:val="single" w:sz="4" w:space="1" w:color="auto"/>
        </w:pBdr>
        <w:shd w:val="clear" w:color="auto" w:fill="FFFFFF" w:themeFill="background1"/>
        <w:rPr>
          <w:rFonts w:ascii="Ebrima" w:hAnsi="Ebrima"/>
          <w:b/>
          <w:color w:val="990033"/>
          <w:kern w:val="0"/>
          <w:lang w:val="sl-SI"/>
          <w14:ligatures w14:val="none"/>
        </w:rPr>
      </w:pPr>
      <w:r w:rsidRPr="00562700">
        <w:rPr>
          <w:rFonts w:ascii="Ebrima" w:hAnsi="Ebrima"/>
          <w:b/>
          <w:color w:val="990033"/>
          <w:kern w:val="0"/>
          <w:lang w:val="sl-SI"/>
          <w14:ligatures w14:val="none"/>
        </w:rPr>
        <w:t>Izborni postopek</w:t>
      </w:r>
    </w:p>
    <w:p w14:paraId="6558C419" w14:textId="77777777" w:rsidR="00562700" w:rsidRPr="00562700" w:rsidRDefault="00562700" w:rsidP="00562700">
      <w:pPr>
        <w:spacing w:line="312" w:lineRule="auto"/>
        <w:jc w:val="both"/>
        <w:rPr>
          <w:rFonts w:ascii="Ebrima" w:hAnsi="Ebrima"/>
          <w:kern w:val="0"/>
          <w:sz w:val="20"/>
          <w:szCs w:val="20"/>
          <w:lang w:val="sl-SI"/>
          <w14:ligatures w14:val="none"/>
        </w:rPr>
      </w:pPr>
    </w:p>
    <w:p w14:paraId="1967E02E" w14:textId="24C02B45" w:rsidR="00562700" w:rsidRPr="00562700" w:rsidRDefault="00562700" w:rsidP="00562700">
      <w:pPr>
        <w:jc w:val="both"/>
        <w:rPr>
          <w:rFonts w:ascii="Ebrima" w:hAnsi="Ebrima"/>
          <w:kern w:val="0"/>
          <w:sz w:val="20"/>
          <w:szCs w:val="20"/>
          <w:lang w:val="sl-SI"/>
          <w14:ligatures w14:val="none"/>
        </w:rPr>
      </w:pP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Podjetja, ki potrdijo kandidaturo, v izpolnjevanje prejmejo vprašalnik. Po proučitvi vlog in finančnih podatkov bo komisija </w:t>
      </w:r>
      <w:r w:rsidR="004C2A48">
        <w:rPr>
          <w:rFonts w:ascii="Ebrima" w:hAnsi="Ebrima"/>
          <w:kern w:val="0"/>
          <w:sz w:val="20"/>
          <w:szCs w:val="20"/>
          <w:lang w:val="sl-SI"/>
          <w14:ligatures w14:val="none"/>
        </w:rPr>
        <w:t>v ožji krog uvrstila do tri podjetja, ki jih bo povabila na</w:t>
      </w: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 osebni intervju, nato pa izbrala prejemnika priznanja </w:t>
      </w:r>
      <w:proofErr w:type="spellStart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>Vključi.Vse</w:t>
      </w:r>
      <w:proofErr w:type="spellEnd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, ki ga bo sekcija </w:t>
      </w:r>
      <w:proofErr w:type="spellStart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>managerk</w:t>
      </w:r>
      <w:proofErr w:type="spellEnd"/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 podelila na Managerskem kongresu, 2</w:t>
      </w:r>
      <w:r w:rsidR="004C2A48">
        <w:rPr>
          <w:rFonts w:ascii="Ebrima" w:hAnsi="Ebrima"/>
          <w:kern w:val="0"/>
          <w:sz w:val="20"/>
          <w:szCs w:val="20"/>
          <w:lang w:val="sl-SI"/>
          <w14:ligatures w14:val="none"/>
        </w:rPr>
        <w:t>8</w:t>
      </w: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.9. in </w:t>
      </w:r>
      <w:r w:rsidR="004C2A48">
        <w:rPr>
          <w:rFonts w:ascii="Ebrima" w:hAnsi="Ebrima"/>
          <w:kern w:val="0"/>
          <w:sz w:val="20"/>
          <w:szCs w:val="20"/>
          <w:lang w:val="sl-SI"/>
          <w14:ligatures w14:val="none"/>
        </w:rPr>
        <w:t>29</w:t>
      </w:r>
      <w:r w:rsidRPr="00562700">
        <w:rPr>
          <w:rFonts w:ascii="Ebrima" w:hAnsi="Ebrima"/>
          <w:kern w:val="0"/>
          <w:sz w:val="20"/>
          <w:szCs w:val="20"/>
          <w:lang w:val="sl-SI"/>
          <w14:ligatures w14:val="none"/>
        </w:rPr>
        <w:t xml:space="preserve">.9. na Managerskem kongresu. </w:t>
      </w:r>
    </w:p>
    <w:p w14:paraId="41100A2B" w14:textId="77777777" w:rsidR="00562700" w:rsidRPr="00562700" w:rsidRDefault="00562700" w:rsidP="00562700">
      <w:pPr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Po prejemu kandidature/nominacije bomo podjetju poslali podroben vprašalnik, ki je pogoj za obravnavo na seji izborne komisije.  </w:t>
      </w:r>
    </w:p>
    <w:p w14:paraId="1F62FC13" w14:textId="2F8967AD" w:rsidR="00562700" w:rsidRPr="00562700" w:rsidRDefault="00562700" w:rsidP="00562700">
      <w:pPr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Rok za oddajo kandidature je </w:t>
      </w:r>
      <w:r w:rsidR="00974287">
        <w:rPr>
          <w:rFonts w:ascii="Ebrima" w:hAnsi="Ebrima"/>
          <w:b/>
          <w:kern w:val="0"/>
          <w:lang w:val="sl-SI"/>
          <w14:ligatures w14:val="none"/>
        </w:rPr>
        <w:t>10</w:t>
      </w:r>
      <w:r w:rsidRPr="00562700">
        <w:rPr>
          <w:rFonts w:ascii="Ebrima" w:hAnsi="Ebrima"/>
          <w:b/>
          <w:kern w:val="0"/>
          <w:lang w:val="sl-SI"/>
          <w14:ligatures w14:val="none"/>
        </w:rPr>
        <w:t>. 5. 202</w:t>
      </w:r>
      <w:r w:rsidR="004C2A48">
        <w:rPr>
          <w:rFonts w:ascii="Ebrima" w:hAnsi="Ebrima"/>
          <w:b/>
          <w:kern w:val="0"/>
          <w:lang w:val="sl-SI"/>
          <w14:ligatures w14:val="none"/>
        </w:rPr>
        <w:t>3</w:t>
      </w:r>
      <w:r w:rsidRPr="00562700">
        <w:rPr>
          <w:rFonts w:ascii="Ebrima" w:hAnsi="Ebrima"/>
          <w:b/>
          <w:kern w:val="0"/>
          <w:lang w:val="sl-SI"/>
          <w14:ligatures w14:val="none"/>
        </w:rPr>
        <w:t>.</w:t>
      </w:r>
      <w:r w:rsidRPr="00562700">
        <w:rPr>
          <w:rFonts w:ascii="Ebrima" w:hAnsi="Ebrima"/>
          <w:kern w:val="0"/>
          <w:lang w:val="sl-SI"/>
          <w14:ligatures w14:val="none"/>
        </w:rPr>
        <w:t xml:space="preserve"> Kandidaturo pošljite na e-naslov: </w:t>
      </w:r>
      <w:hyperlink r:id="rId7" w:history="1">
        <w:r w:rsidRPr="00562700">
          <w:rPr>
            <w:rFonts w:ascii="Ebrima" w:hAnsi="Ebrima"/>
            <w:color w:val="0000FF"/>
            <w:kern w:val="0"/>
            <w:u w:val="single"/>
            <w:lang w:val="sl-SI"/>
            <w14:ligatures w14:val="none"/>
          </w:rPr>
          <w:t>info@zdruzenje-manager.si</w:t>
        </w:r>
      </w:hyperlink>
      <w:r w:rsidRPr="00562700">
        <w:rPr>
          <w:rFonts w:ascii="Ebrima" w:hAnsi="Ebrima"/>
          <w:kern w:val="0"/>
          <w:lang w:val="sl-SI"/>
          <w14:ligatures w14:val="none"/>
        </w:rPr>
        <w:t>. Dodatne informacije dobite na 01/589858</w:t>
      </w:r>
      <w:r w:rsidR="00C520B5">
        <w:rPr>
          <w:rFonts w:ascii="Ebrima" w:hAnsi="Ebrima"/>
          <w:kern w:val="0"/>
          <w:lang w:val="sl-SI"/>
          <w14:ligatures w14:val="none"/>
        </w:rPr>
        <w:t>4</w:t>
      </w:r>
      <w:r w:rsidRPr="00562700">
        <w:rPr>
          <w:rFonts w:ascii="Ebrima" w:hAnsi="Ebrima"/>
          <w:kern w:val="0"/>
          <w:lang w:val="sl-SI"/>
          <w14:ligatures w14:val="none"/>
        </w:rPr>
        <w:t xml:space="preserve"> ali 041/804-506. </w:t>
      </w:r>
    </w:p>
    <w:p w14:paraId="336D2052" w14:textId="77777777" w:rsidR="00562700" w:rsidRPr="00562700" w:rsidRDefault="00562700" w:rsidP="00562700">
      <w:pPr>
        <w:rPr>
          <w:rFonts w:ascii="Ebrima" w:hAnsi="Ebrima"/>
          <w:kern w:val="0"/>
          <w:sz w:val="32"/>
          <w:szCs w:val="32"/>
          <w:lang w:val="sl-SI"/>
          <w14:ligatures w14:val="none"/>
        </w:rPr>
      </w:pPr>
    </w:p>
    <w:p w14:paraId="7C7DC533" w14:textId="77777777" w:rsidR="00562700" w:rsidRPr="00562700" w:rsidRDefault="00562700" w:rsidP="00562700">
      <w:pPr>
        <w:jc w:val="center"/>
        <w:rPr>
          <w:rFonts w:ascii="Ebrima" w:hAnsi="Ebrima"/>
          <w:kern w:val="0"/>
          <w:sz w:val="32"/>
          <w:szCs w:val="32"/>
          <w:lang w:val="sl-SI"/>
          <w14:ligatures w14:val="none"/>
        </w:rPr>
      </w:pPr>
      <w:r w:rsidRPr="00562700">
        <w:rPr>
          <w:rFonts w:ascii="Ebrima" w:hAnsi="Ebrima"/>
          <w:kern w:val="0"/>
          <w:sz w:val="32"/>
          <w:szCs w:val="32"/>
          <w:lang w:val="sl-SI"/>
          <w14:ligatures w14:val="none"/>
        </w:rPr>
        <w:lastRenderedPageBreak/>
        <w:t>Kandidatura / nominacija za priznanje</w:t>
      </w:r>
    </w:p>
    <w:p w14:paraId="00032673" w14:textId="77777777" w:rsidR="00562700" w:rsidRPr="00562700" w:rsidRDefault="00562700" w:rsidP="00562700">
      <w:pPr>
        <w:jc w:val="center"/>
        <w:rPr>
          <w:rFonts w:ascii="Ebrima" w:hAnsi="Ebrima"/>
          <w:b/>
          <w:kern w:val="0"/>
          <w:sz w:val="32"/>
          <w:szCs w:val="32"/>
          <w:lang w:val="sl-SI"/>
          <w14:ligatures w14:val="none"/>
        </w:rPr>
      </w:pPr>
    </w:p>
    <w:p w14:paraId="13E6B311" w14:textId="2FA273E4" w:rsidR="00562700" w:rsidRPr="00562700" w:rsidRDefault="00562700" w:rsidP="00562700">
      <w:pPr>
        <w:jc w:val="center"/>
        <w:rPr>
          <w:rFonts w:ascii="Ebrima" w:hAnsi="Ebrima"/>
          <w:b/>
          <w:kern w:val="0"/>
          <w:sz w:val="32"/>
          <w:szCs w:val="32"/>
          <w:lang w:val="sl-SI"/>
          <w14:ligatures w14:val="none"/>
        </w:rPr>
      </w:pPr>
      <w:r w:rsidRPr="00562700">
        <w:rPr>
          <w:rFonts w:ascii="Ebrima" w:hAnsi="Ebrima"/>
          <w:b/>
          <w:kern w:val="0"/>
          <w:sz w:val="32"/>
          <w:szCs w:val="32"/>
          <w:lang w:val="sl-SI"/>
          <w14:ligatures w14:val="none"/>
        </w:rPr>
        <w:t>VKLJUČI.VSE 202</w:t>
      </w:r>
      <w:r w:rsidR="004C2A48">
        <w:rPr>
          <w:rFonts w:ascii="Ebrima" w:hAnsi="Ebrima"/>
          <w:b/>
          <w:kern w:val="0"/>
          <w:sz w:val="32"/>
          <w:szCs w:val="32"/>
          <w:lang w:val="sl-SI"/>
          <w14:ligatures w14:val="none"/>
        </w:rPr>
        <w:t>3</w:t>
      </w:r>
    </w:p>
    <w:p w14:paraId="147049E1" w14:textId="77777777" w:rsidR="00562700" w:rsidRPr="00562700" w:rsidRDefault="00562700" w:rsidP="00562700">
      <w:pPr>
        <w:rPr>
          <w:rFonts w:ascii="Ebrima" w:hAnsi="Ebrima"/>
          <w:kern w:val="0"/>
          <w:lang w:val="sl-SI"/>
          <w14:ligatures w14:val="none"/>
        </w:rPr>
      </w:pPr>
    </w:p>
    <w:p w14:paraId="32CEEE9B" w14:textId="77777777" w:rsidR="00562700" w:rsidRPr="00562700" w:rsidRDefault="00562700" w:rsidP="00562700">
      <w:pPr>
        <w:spacing w:line="360" w:lineRule="auto"/>
        <w:rPr>
          <w:rFonts w:ascii="Ebrima" w:hAnsi="Ebrima"/>
          <w:kern w:val="0"/>
          <w:lang w:val="sl-SI"/>
          <w14:ligatures w14:val="none"/>
        </w:rPr>
      </w:pPr>
    </w:p>
    <w:p w14:paraId="47A4726F" w14:textId="74E9F723" w:rsidR="00562700" w:rsidRPr="00562700" w:rsidRDefault="00562700" w:rsidP="00562700">
      <w:pPr>
        <w:spacing w:after="120" w:line="360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Naziv podjetja, ki </w:t>
      </w:r>
      <w:r w:rsidR="004C2A48">
        <w:rPr>
          <w:rFonts w:ascii="Ebrima" w:hAnsi="Ebrima"/>
          <w:kern w:val="0"/>
          <w:lang w:val="sl-SI"/>
          <w14:ligatures w14:val="none"/>
        </w:rPr>
        <w:t xml:space="preserve">kandidira oz. </w:t>
      </w:r>
      <w:r w:rsidRPr="00562700">
        <w:rPr>
          <w:rFonts w:ascii="Ebrima" w:hAnsi="Ebrima"/>
          <w:kern w:val="0"/>
          <w:lang w:val="sl-SI"/>
          <w14:ligatures w14:val="none"/>
        </w:rPr>
        <w:t xml:space="preserve">ga nominirate: </w:t>
      </w:r>
    </w:p>
    <w:p w14:paraId="0AC6DE69" w14:textId="77777777" w:rsidR="00562700" w:rsidRPr="00562700" w:rsidRDefault="00562700" w:rsidP="00562700">
      <w:pPr>
        <w:spacing w:after="120" w:line="360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ID za DDV in matična številka: </w:t>
      </w:r>
    </w:p>
    <w:p w14:paraId="0A4F2848" w14:textId="77777777" w:rsidR="00562700" w:rsidRPr="00562700" w:rsidRDefault="00562700" w:rsidP="00562700">
      <w:pPr>
        <w:spacing w:after="120" w:line="360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Naslov: </w:t>
      </w:r>
    </w:p>
    <w:p w14:paraId="19C9063C" w14:textId="5FDB27D0" w:rsidR="00562700" w:rsidRPr="00562700" w:rsidRDefault="00562700" w:rsidP="00562700">
      <w:pPr>
        <w:spacing w:after="120" w:line="360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Tel. in e-naslov</w:t>
      </w:r>
      <w:r w:rsidR="004C2A48">
        <w:rPr>
          <w:rFonts w:ascii="Ebrima" w:hAnsi="Ebrima"/>
          <w:kern w:val="0"/>
          <w:lang w:val="sl-SI"/>
          <w14:ligatures w14:val="none"/>
        </w:rPr>
        <w:t xml:space="preserve"> kontaktne osebe</w:t>
      </w:r>
      <w:r w:rsidRPr="00562700">
        <w:rPr>
          <w:rFonts w:ascii="Ebrima" w:hAnsi="Ebrima"/>
          <w:kern w:val="0"/>
          <w:lang w:val="sl-SI"/>
          <w14:ligatures w14:val="none"/>
        </w:rPr>
        <w:t xml:space="preserve">: </w:t>
      </w:r>
    </w:p>
    <w:p w14:paraId="5000E87D" w14:textId="77777777" w:rsidR="00562700" w:rsidRPr="00562700" w:rsidRDefault="00562700" w:rsidP="00562700">
      <w:pPr>
        <w:spacing w:after="120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Ime in priimek generalne direktorice/predsednice uprave oz. generalnega direktorja/predsednika uprave: </w:t>
      </w:r>
    </w:p>
    <w:p w14:paraId="4DE3E232" w14:textId="77777777" w:rsidR="00562700" w:rsidRPr="00562700" w:rsidRDefault="00562700" w:rsidP="00562700">
      <w:pPr>
        <w:rPr>
          <w:rFonts w:ascii="Ebrima" w:hAnsi="Ebrima"/>
          <w:b/>
          <w:kern w:val="0"/>
          <w:lang w:val="sl-SI"/>
          <w14:ligatures w14:val="none"/>
        </w:rPr>
      </w:pPr>
    </w:p>
    <w:p w14:paraId="3A696963" w14:textId="77777777" w:rsidR="00562700" w:rsidRPr="00562700" w:rsidRDefault="00562700" w:rsidP="00562700">
      <w:pPr>
        <w:rPr>
          <w:rFonts w:ascii="Ebrima" w:hAnsi="Ebrima"/>
          <w:b/>
          <w:kern w:val="0"/>
          <w:lang w:val="sl-SI"/>
          <w14:ligatures w14:val="none"/>
        </w:rPr>
      </w:pPr>
      <w:r w:rsidRPr="00562700">
        <w:rPr>
          <w:rFonts w:ascii="Ebrima" w:hAnsi="Ebrima"/>
          <w:b/>
          <w:kern w:val="0"/>
          <w:lang w:val="sl-SI"/>
          <w14:ligatures w14:val="none"/>
        </w:rPr>
        <w:t xml:space="preserve">Podjetje izpolnjuje razpisne pogoje </w:t>
      </w:r>
      <w:r w:rsidRPr="00562700">
        <w:rPr>
          <w:rFonts w:ascii="Ebrima" w:hAnsi="Ebrima"/>
          <w:kern w:val="0"/>
          <w:lang w:val="sl-SI"/>
          <w14:ligatures w14:val="none"/>
        </w:rPr>
        <w:t>(obvezno označiti)</w:t>
      </w:r>
    </w:p>
    <w:p w14:paraId="78FCD0E8" w14:textId="77777777" w:rsidR="00562700" w:rsidRPr="00562700" w:rsidRDefault="00562700" w:rsidP="00562700">
      <w:pPr>
        <w:numPr>
          <w:ilvl w:val="0"/>
          <w:numId w:val="2"/>
        </w:numPr>
        <w:shd w:val="clear" w:color="auto" w:fill="FFFFFF" w:themeFill="background1"/>
        <w:spacing w:after="60" w:line="288" w:lineRule="auto"/>
        <w:ind w:left="714" w:hanging="357"/>
        <w:contextualSpacing/>
        <w:jc w:val="both"/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</w:pP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>na vodilnih in vodstvenih mestih ima vsaj 1/3 vsakega spola,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DA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NE</w:t>
      </w:r>
    </w:p>
    <w:p w14:paraId="15E73B3C" w14:textId="77777777" w:rsidR="00562700" w:rsidRPr="00562700" w:rsidRDefault="00562700" w:rsidP="00562700">
      <w:pPr>
        <w:numPr>
          <w:ilvl w:val="0"/>
          <w:numId w:val="2"/>
        </w:numPr>
        <w:spacing w:line="288" w:lineRule="auto"/>
        <w:ind w:left="714" w:hanging="357"/>
        <w:contextualSpacing/>
        <w:jc w:val="both"/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</w:pP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>ima vsaj 40 zaposlenih,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DA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NE</w:t>
      </w:r>
    </w:p>
    <w:p w14:paraId="62D83673" w14:textId="77777777" w:rsidR="00562700" w:rsidRPr="00562700" w:rsidRDefault="00562700" w:rsidP="00562700">
      <w:pPr>
        <w:numPr>
          <w:ilvl w:val="0"/>
          <w:numId w:val="2"/>
        </w:numPr>
        <w:shd w:val="clear" w:color="auto" w:fill="FFFFFF" w:themeFill="background1"/>
        <w:spacing w:line="288" w:lineRule="auto"/>
        <w:ind w:left="714" w:hanging="357"/>
        <w:contextualSpacing/>
        <w:jc w:val="both"/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</w:pP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 xml:space="preserve">izkazuje odnos do raznolikosti, 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DA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NE</w:t>
      </w:r>
    </w:p>
    <w:p w14:paraId="1BADC8D3" w14:textId="77777777" w:rsidR="00562700" w:rsidRPr="00562700" w:rsidRDefault="00562700" w:rsidP="00562700">
      <w:pPr>
        <w:numPr>
          <w:ilvl w:val="0"/>
          <w:numId w:val="2"/>
        </w:numPr>
        <w:spacing w:line="288" w:lineRule="auto"/>
        <w:ind w:left="714" w:hanging="357"/>
        <w:contextualSpacing/>
        <w:jc w:val="both"/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</w:pP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 xml:space="preserve">zadnja tri leta izkazuje uspešne poslovne rezultate. 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DA</w:t>
      </w:r>
      <w:r w:rsidRPr="00562700">
        <w:rPr>
          <w:rFonts w:ascii="Ebrima" w:hAnsi="Ebrima" w:cs="Calibri Light"/>
          <w:kern w:val="0"/>
          <w:sz w:val="21"/>
          <w:szCs w:val="21"/>
          <w:lang w:val="sl-SI"/>
          <w14:ligatures w14:val="none"/>
        </w:rPr>
        <w:tab/>
        <w:t>NE</w:t>
      </w:r>
    </w:p>
    <w:p w14:paraId="74FE0178" w14:textId="77777777" w:rsidR="00562700" w:rsidRPr="00562700" w:rsidRDefault="00562700" w:rsidP="00562700">
      <w:pPr>
        <w:rPr>
          <w:rFonts w:ascii="Ebrima" w:hAnsi="Ebrima"/>
          <w:kern w:val="0"/>
          <w:lang w:val="sl-SI"/>
          <w14:ligatures w14:val="none"/>
        </w:rPr>
      </w:pPr>
    </w:p>
    <w:p w14:paraId="4F8B48FC" w14:textId="77777777" w:rsidR="00562700" w:rsidRPr="00562700" w:rsidRDefault="00562700" w:rsidP="00562700">
      <w:pPr>
        <w:spacing w:after="120"/>
        <w:rPr>
          <w:rFonts w:ascii="Ebrima" w:hAnsi="Ebrima"/>
          <w:b/>
          <w:kern w:val="0"/>
          <w:lang w:val="sl-SI"/>
          <w14:ligatures w14:val="none"/>
        </w:rPr>
      </w:pPr>
    </w:p>
    <w:p w14:paraId="2D7BD712" w14:textId="77777777" w:rsidR="00562700" w:rsidRPr="00562700" w:rsidRDefault="00562700" w:rsidP="00562700">
      <w:pPr>
        <w:spacing w:after="120"/>
        <w:rPr>
          <w:rFonts w:ascii="Ebrima" w:hAnsi="Ebrima"/>
          <w:b/>
          <w:kern w:val="0"/>
          <w:lang w:val="sl-SI"/>
          <w14:ligatures w14:val="none"/>
        </w:rPr>
      </w:pPr>
      <w:r w:rsidRPr="00562700">
        <w:rPr>
          <w:rFonts w:ascii="Ebrima" w:hAnsi="Ebrima"/>
          <w:b/>
          <w:kern w:val="0"/>
          <w:lang w:val="sl-SI"/>
          <w14:ligatures w14:val="none"/>
        </w:rPr>
        <w:t>Predlagatelj/ica kandidature</w:t>
      </w:r>
    </w:p>
    <w:p w14:paraId="02F69A1F" w14:textId="77777777" w:rsidR="00562700" w:rsidRPr="00562700" w:rsidRDefault="00562700" w:rsidP="00562700">
      <w:pPr>
        <w:spacing w:after="120" w:line="288" w:lineRule="auto"/>
        <w:contextualSpacing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Ime in priimek: </w:t>
      </w:r>
    </w:p>
    <w:p w14:paraId="49833CCD" w14:textId="77777777" w:rsidR="00562700" w:rsidRPr="00562700" w:rsidRDefault="00562700" w:rsidP="00562700">
      <w:pPr>
        <w:spacing w:after="60" w:line="288" w:lineRule="auto"/>
        <w:contextualSpacing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 xml:space="preserve">Podjetje: </w:t>
      </w:r>
    </w:p>
    <w:p w14:paraId="4AC05E63" w14:textId="77777777" w:rsidR="00562700" w:rsidRPr="00562700" w:rsidRDefault="00562700" w:rsidP="00562700">
      <w:pPr>
        <w:spacing w:after="60" w:line="288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Kratka obrazložitev kandidature: ______________________________________</w:t>
      </w:r>
    </w:p>
    <w:p w14:paraId="50F1EB9B" w14:textId="77777777" w:rsidR="00562700" w:rsidRPr="00562700" w:rsidRDefault="00562700" w:rsidP="00562700">
      <w:pPr>
        <w:spacing w:after="60" w:line="288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_________________________________________________________________________</w:t>
      </w:r>
    </w:p>
    <w:p w14:paraId="6BE88BDF" w14:textId="77777777" w:rsidR="00562700" w:rsidRPr="00562700" w:rsidRDefault="00562700" w:rsidP="00562700">
      <w:pPr>
        <w:spacing w:after="60" w:line="288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_________________________________________________________________________</w:t>
      </w:r>
    </w:p>
    <w:p w14:paraId="534ADFCC" w14:textId="77777777" w:rsidR="00562700" w:rsidRPr="00562700" w:rsidRDefault="00562700" w:rsidP="00562700">
      <w:pPr>
        <w:spacing w:after="60" w:line="288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Kontakt (telefon in e-naslov): __________________________________________</w:t>
      </w:r>
    </w:p>
    <w:p w14:paraId="7A7883A0" w14:textId="77777777" w:rsidR="00562700" w:rsidRPr="00562700" w:rsidRDefault="00562700" w:rsidP="00562700">
      <w:pPr>
        <w:spacing w:after="60" w:line="288" w:lineRule="auto"/>
        <w:rPr>
          <w:rFonts w:ascii="Ebrima" w:hAnsi="Ebrima"/>
          <w:kern w:val="0"/>
          <w:lang w:val="sl-SI"/>
          <w14:ligatures w14:val="none"/>
        </w:rPr>
      </w:pPr>
      <w:r w:rsidRPr="00562700">
        <w:rPr>
          <w:rFonts w:ascii="Ebrima" w:hAnsi="Ebrima"/>
          <w:kern w:val="0"/>
          <w:lang w:val="sl-SI"/>
          <w14:ligatures w14:val="none"/>
        </w:rPr>
        <w:t>V/Na__________________________________, dne ____________________________</w:t>
      </w:r>
    </w:p>
    <w:p w14:paraId="7C5E8E40" w14:textId="77777777" w:rsidR="00562700" w:rsidRPr="00562700" w:rsidRDefault="00562700" w:rsidP="00562700">
      <w:pPr>
        <w:rPr>
          <w:kern w:val="0"/>
          <w14:ligatures w14:val="none"/>
        </w:rPr>
      </w:pPr>
    </w:p>
    <w:p w14:paraId="048DDF73" w14:textId="77777777" w:rsidR="003068F1" w:rsidRDefault="003068F1"/>
    <w:sectPr w:rsidR="003068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06E7" w14:textId="77777777" w:rsidR="008F5562" w:rsidRDefault="008F5562">
      <w:pPr>
        <w:spacing w:after="0" w:line="240" w:lineRule="auto"/>
      </w:pPr>
      <w:r>
        <w:separator/>
      </w:r>
    </w:p>
  </w:endnote>
  <w:endnote w:type="continuationSeparator" w:id="0">
    <w:p w14:paraId="59E21153" w14:textId="77777777" w:rsidR="008F5562" w:rsidRDefault="008F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B437" w14:textId="77777777" w:rsidR="008F5562" w:rsidRDefault="008F5562">
      <w:pPr>
        <w:spacing w:after="0" w:line="240" w:lineRule="auto"/>
      </w:pPr>
      <w:r>
        <w:separator/>
      </w:r>
    </w:p>
  </w:footnote>
  <w:footnote w:type="continuationSeparator" w:id="0">
    <w:p w14:paraId="1F30D8D5" w14:textId="77777777" w:rsidR="008F5562" w:rsidRDefault="008F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3AA4" w14:textId="77777777" w:rsidR="00D6722F" w:rsidRDefault="00000000">
    <w:pPr>
      <w:pStyle w:val="Glava"/>
    </w:pPr>
    <w:r>
      <w:rPr>
        <w:noProof/>
      </w:rPr>
      <w:drawing>
        <wp:inline distT="0" distB="0" distL="0" distR="0" wp14:anchorId="33228D95" wp14:editId="4F9E4C71">
          <wp:extent cx="1004887" cy="466725"/>
          <wp:effectExtent l="0" t="0" r="5080" b="0"/>
          <wp:docPr id="8" name="Slika 8" descr="C:\Users\Diana\Desktop\sekcija manage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\Desktop\sekcija manager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51" b="13980"/>
                  <a:stretch/>
                </pic:blipFill>
                <pic:spPr bwMode="auto">
                  <a:xfrm>
                    <a:off x="0" y="0"/>
                    <a:ext cx="1007268" cy="4678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277"/>
    <w:multiLevelType w:val="hybridMultilevel"/>
    <w:tmpl w:val="E5CC6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33F2"/>
    <w:multiLevelType w:val="hybridMultilevel"/>
    <w:tmpl w:val="640C8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3057">
    <w:abstractNumId w:val="1"/>
  </w:num>
  <w:num w:numId="2" w16cid:durableId="32868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00"/>
    <w:rsid w:val="003068F1"/>
    <w:rsid w:val="004C2A48"/>
    <w:rsid w:val="00562700"/>
    <w:rsid w:val="00587BCE"/>
    <w:rsid w:val="00715A61"/>
    <w:rsid w:val="008F5562"/>
    <w:rsid w:val="00974287"/>
    <w:rsid w:val="00B514C7"/>
    <w:rsid w:val="00C5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B663"/>
  <w15:chartTrackingRefBased/>
  <w15:docId w15:val="{C4E993ED-03FC-41E2-AA34-C81D02CD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56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6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druzenje-manage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Jecič</dc:creator>
  <cp:keywords/>
  <dc:description/>
  <cp:lastModifiedBy>Ajda Vodlan</cp:lastModifiedBy>
  <cp:revision>2</cp:revision>
  <dcterms:created xsi:type="dcterms:W3CDTF">2023-04-18T09:42:00Z</dcterms:created>
  <dcterms:modified xsi:type="dcterms:W3CDTF">2023-04-18T09:42:00Z</dcterms:modified>
</cp:coreProperties>
</file>