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46181" w14:textId="77777777" w:rsidR="0099012E" w:rsidRDefault="0099012E" w:rsidP="0099012E">
      <w:pPr>
        <w:spacing w:before="100" w:beforeAutospacing="1" w:after="100" w:afterAutospacing="1"/>
        <w:jc w:val="both"/>
      </w:pPr>
      <w:r>
        <w:rPr>
          <w:i/>
          <w:iCs/>
          <w:color w:val="4472C4"/>
        </w:rPr>
        <w:t>PRIMER DOPISA ZAPOSLENIM</w:t>
      </w:r>
    </w:p>
    <w:p w14:paraId="251D7525" w14:textId="77777777" w:rsidR="0099012E" w:rsidRDefault="0099012E" w:rsidP="0099012E">
      <w:pPr>
        <w:spacing w:before="100" w:beforeAutospacing="1" w:after="100" w:afterAutospacing="1"/>
        <w:jc w:val="both"/>
      </w:pPr>
      <w:r>
        <w:rPr>
          <w:i/>
          <w:iCs/>
          <w:color w:val="4472C4"/>
        </w:rPr>
        <w:t> </w:t>
      </w:r>
    </w:p>
    <w:p w14:paraId="7623D9C4" w14:textId="77777777" w:rsidR="0099012E" w:rsidRDefault="0099012E" w:rsidP="0099012E">
      <w:pPr>
        <w:spacing w:before="100" w:beforeAutospacing="1" w:after="100" w:afterAutospacing="1"/>
        <w:jc w:val="both"/>
      </w:pPr>
      <w:r>
        <w:rPr>
          <w:i/>
          <w:iCs/>
          <w:color w:val="4472C4"/>
        </w:rPr>
        <w:t>Spoštovane sodelavke in sodelavci.</w:t>
      </w:r>
    </w:p>
    <w:p w14:paraId="58661F6D" w14:textId="77777777" w:rsidR="0099012E" w:rsidRDefault="0099012E" w:rsidP="0099012E">
      <w:pPr>
        <w:spacing w:before="100" w:beforeAutospacing="1" w:after="100" w:afterAutospacing="1"/>
        <w:jc w:val="both"/>
      </w:pPr>
      <w:r>
        <w:rPr>
          <w:i/>
          <w:iCs/>
          <w:color w:val="4472C4"/>
        </w:rPr>
        <w:t> </w:t>
      </w:r>
    </w:p>
    <w:p w14:paraId="60D06FBD" w14:textId="77777777" w:rsidR="0099012E" w:rsidRDefault="0099012E" w:rsidP="0099012E">
      <w:pPr>
        <w:spacing w:before="100" w:beforeAutospacing="1" w:after="100" w:afterAutospacing="1"/>
        <w:jc w:val="both"/>
      </w:pPr>
      <w:r>
        <w:rPr>
          <w:i/>
          <w:iCs/>
          <w:color w:val="4472C4"/>
        </w:rPr>
        <w:t xml:space="preserve">Z izplačilom plač v </w:t>
      </w:r>
      <w:r>
        <w:rPr>
          <w:i/>
          <w:iCs/>
          <w:color w:val="4472C4"/>
          <w:shd w:val="clear" w:color="auto" w:fill="FFFF00"/>
        </w:rPr>
        <w:t>mesecu oktobru</w:t>
      </w:r>
      <w:r>
        <w:rPr>
          <w:i/>
          <w:iCs/>
          <w:color w:val="4472C4"/>
        </w:rPr>
        <w:t xml:space="preserve"> nekoliko spreminjamo plačne izpiske. Da bodo bolj pregledni, vam po novem na vrhu plačnega izpiska posebej navajamo 5 ključnih podatkov:</w:t>
      </w:r>
    </w:p>
    <w:p w14:paraId="375B8904" w14:textId="77777777" w:rsidR="0099012E" w:rsidRDefault="0099012E" w:rsidP="0099012E">
      <w:pPr>
        <w:pStyle w:val="gmail-m-572180937845041679msolistparagraph"/>
        <w:numPr>
          <w:ilvl w:val="0"/>
          <w:numId w:val="1"/>
        </w:numPr>
        <w:jc w:val="both"/>
        <w:rPr>
          <w:rFonts w:eastAsia="Times New Roman"/>
          <w:color w:val="4472C4"/>
        </w:rPr>
      </w:pPr>
      <w:r>
        <w:rPr>
          <w:rFonts w:eastAsia="Times New Roman"/>
          <w:b/>
          <w:bCs/>
          <w:i/>
          <w:iCs/>
          <w:color w:val="4472C4"/>
        </w:rPr>
        <w:t>Skupni znesek plače</w:t>
      </w:r>
      <w:r>
        <w:rPr>
          <w:rFonts w:eastAsia="Times New Roman"/>
          <w:i/>
          <w:iCs/>
          <w:color w:val="4472C4"/>
        </w:rPr>
        <w:t xml:space="preserve">, ki vam pove, </w:t>
      </w:r>
      <w:r>
        <w:rPr>
          <w:rFonts w:eastAsia="Times New Roman"/>
          <w:i/>
          <w:iCs/>
          <w:color w:val="4472C4"/>
          <w:u w:val="single"/>
        </w:rPr>
        <w:t xml:space="preserve">kolikšna je vaša plača v celoti (z vsemi prispevki in davki, brez povračila za prehrano in prevoz), </w:t>
      </w:r>
      <w:r>
        <w:rPr>
          <w:rFonts w:eastAsia="Times New Roman"/>
          <w:i/>
          <w:iCs/>
          <w:color w:val="4472C4"/>
        </w:rPr>
        <w:t xml:space="preserve">torej kolikšen je </w:t>
      </w:r>
      <w:r>
        <w:rPr>
          <w:rFonts w:eastAsia="Times New Roman"/>
          <w:i/>
          <w:iCs/>
          <w:color w:val="4472C4"/>
          <w:u w:val="single"/>
        </w:rPr>
        <w:t>vaš zaslužek v celoti</w:t>
      </w:r>
      <w:r>
        <w:rPr>
          <w:rFonts w:eastAsia="Times New Roman"/>
          <w:i/>
          <w:iCs/>
          <w:color w:val="4472C4"/>
        </w:rPr>
        <w:t>.</w:t>
      </w:r>
    </w:p>
    <w:p w14:paraId="4DA432BF" w14:textId="77777777" w:rsidR="0099012E" w:rsidRDefault="0099012E" w:rsidP="0099012E">
      <w:pPr>
        <w:pStyle w:val="gmail-m-572180937845041679msolistparagraph"/>
        <w:numPr>
          <w:ilvl w:val="0"/>
          <w:numId w:val="1"/>
        </w:numPr>
        <w:jc w:val="both"/>
        <w:rPr>
          <w:rFonts w:eastAsia="Times New Roman"/>
          <w:color w:val="4472C4"/>
        </w:rPr>
      </w:pPr>
      <w:r>
        <w:rPr>
          <w:rFonts w:eastAsia="Times New Roman"/>
          <w:b/>
          <w:bCs/>
          <w:i/>
          <w:iCs/>
          <w:color w:val="4472C4"/>
        </w:rPr>
        <w:t>Vsi davki in prispevki</w:t>
      </w:r>
      <w:r>
        <w:rPr>
          <w:rFonts w:eastAsia="Times New Roman"/>
          <w:i/>
          <w:iCs/>
          <w:color w:val="4472C4"/>
        </w:rPr>
        <w:t xml:space="preserve">, v katerih so vštete </w:t>
      </w:r>
      <w:r>
        <w:rPr>
          <w:rFonts w:eastAsia="Times New Roman"/>
          <w:i/>
          <w:iCs/>
          <w:color w:val="4472C4"/>
          <w:u w:val="single"/>
        </w:rPr>
        <w:t>vse dajatve, ki jim po zakonu v vašem imenu v podjetju odštejemo od skupnega zneska vaše plače in jih nakažemo različnim državnim oziroma javnim blagajnam</w:t>
      </w:r>
      <w:r>
        <w:rPr>
          <w:rFonts w:eastAsia="Times New Roman"/>
          <w:i/>
          <w:iCs/>
          <w:color w:val="4472C4"/>
        </w:rPr>
        <w:t>, pri čemer vam posebej navajamo:</w:t>
      </w:r>
    </w:p>
    <w:p w14:paraId="2F3BB07D" w14:textId="77777777" w:rsidR="0099012E" w:rsidRDefault="0099012E" w:rsidP="0099012E">
      <w:pPr>
        <w:pStyle w:val="gmail-m-572180937845041679msolistparagraph"/>
        <w:numPr>
          <w:ilvl w:val="1"/>
          <w:numId w:val="1"/>
        </w:numPr>
        <w:jc w:val="both"/>
        <w:rPr>
          <w:rFonts w:eastAsia="Times New Roman"/>
          <w:color w:val="4472C4"/>
        </w:rPr>
      </w:pPr>
      <w:r>
        <w:rPr>
          <w:rFonts w:eastAsia="Times New Roman"/>
          <w:b/>
          <w:bCs/>
          <w:i/>
          <w:iCs/>
          <w:color w:val="4472C4"/>
        </w:rPr>
        <w:t>Pokojninsko in invalidsko zavarovanje</w:t>
      </w:r>
      <w:r>
        <w:rPr>
          <w:rFonts w:eastAsia="Times New Roman"/>
          <w:i/>
          <w:iCs/>
          <w:color w:val="4472C4"/>
        </w:rPr>
        <w:t xml:space="preserve">, ki vam pove, </w:t>
      </w:r>
      <w:r>
        <w:rPr>
          <w:rFonts w:eastAsia="Times New Roman"/>
          <w:i/>
          <w:iCs/>
          <w:color w:val="4472C4"/>
          <w:u w:val="single"/>
        </w:rPr>
        <w:t>koliko smo skupaj od vaše plače po zakonu vplačali za vašo bodočo pokojnino</w:t>
      </w:r>
      <w:r>
        <w:rPr>
          <w:rFonts w:eastAsia="Times New Roman"/>
          <w:i/>
          <w:iCs/>
          <w:color w:val="4472C4"/>
        </w:rPr>
        <w:t>,</w:t>
      </w:r>
    </w:p>
    <w:p w14:paraId="1FEE82DB" w14:textId="77777777" w:rsidR="0099012E" w:rsidRDefault="0099012E" w:rsidP="0099012E">
      <w:pPr>
        <w:pStyle w:val="gmail-m-572180937845041679msolistparagraph"/>
        <w:numPr>
          <w:ilvl w:val="1"/>
          <w:numId w:val="1"/>
        </w:numPr>
        <w:jc w:val="both"/>
        <w:rPr>
          <w:rFonts w:eastAsia="Times New Roman"/>
          <w:color w:val="4472C4"/>
        </w:rPr>
      </w:pPr>
      <w:r>
        <w:rPr>
          <w:rFonts w:eastAsia="Times New Roman"/>
          <w:b/>
          <w:bCs/>
          <w:i/>
          <w:iCs/>
          <w:color w:val="4472C4"/>
        </w:rPr>
        <w:t>Zdravstveno zavarovanje</w:t>
      </w:r>
      <w:r>
        <w:rPr>
          <w:rFonts w:eastAsia="Times New Roman"/>
          <w:i/>
          <w:iCs/>
          <w:color w:val="4472C4"/>
        </w:rPr>
        <w:t xml:space="preserve">, ki vam pove, </w:t>
      </w:r>
      <w:r>
        <w:rPr>
          <w:rFonts w:eastAsia="Times New Roman"/>
          <w:i/>
          <w:iCs/>
          <w:color w:val="4472C4"/>
          <w:u w:val="single"/>
        </w:rPr>
        <w:t>koliko smo skupaj od vaše plače  po zakonu vplačali za zdravstvo oziroma za vaše potencialno zdravljenje</w:t>
      </w:r>
      <w:r>
        <w:rPr>
          <w:rFonts w:eastAsia="Times New Roman"/>
          <w:i/>
          <w:iCs/>
          <w:color w:val="4472C4"/>
        </w:rPr>
        <w:t>.</w:t>
      </w:r>
    </w:p>
    <w:p w14:paraId="1C1EBE10" w14:textId="77777777" w:rsidR="0099012E" w:rsidRDefault="0099012E" w:rsidP="0099012E">
      <w:pPr>
        <w:pStyle w:val="gmail-m-572180937845041679msolistparagraph"/>
        <w:numPr>
          <w:ilvl w:val="0"/>
          <w:numId w:val="1"/>
        </w:numPr>
        <w:jc w:val="both"/>
        <w:rPr>
          <w:rFonts w:eastAsia="Times New Roman"/>
          <w:color w:val="4472C4"/>
        </w:rPr>
      </w:pPr>
      <w:r>
        <w:rPr>
          <w:rFonts w:eastAsia="Times New Roman"/>
          <w:b/>
          <w:bCs/>
          <w:i/>
          <w:iCs/>
          <w:color w:val="4472C4"/>
        </w:rPr>
        <w:t>Neto plača</w:t>
      </w:r>
      <w:r>
        <w:rPr>
          <w:rFonts w:eastAsia="Times New Roman"/>
          <w:i/>
          <w:iCs/>
          <w:color w:val="4472C4"/>
        </w:rPr>
        <w:t xml:space="preserve">, ki vam jo - poleg povračila za prevoz na delo in prehrano – nakažemo na vaše osebne račune. </w:t>
      </w:r>
    </w:p>
    <w:p w14:paraId="626E2F9F" w14:textId="77777777" w:rsidR="0099012E" w:rsidRDefault="0099012E" w:rsidP="0099012E">
      <w:pPr>
        <w:spacing w:before="100" w:beforeAutospacing="1" w:after="100" w:afterAutospacing="1"/>
        <w:jc w:val="both"/>
      </w:pPr>
      <w:r>
        <w:rPr>
          <w:i/>
          <w:iCs/>
          <w:color w:val="4472C4"/>
        </w:rPr>
        <w:t xml:space="preserve">Iz teh podatkov boste torej lahko poslej vsak mesec videli, kakšna je razlika med vašim celotnim zaslužkom in neto plačo, ki vam je nakazana na osebni račun. Obenem pa tudi, koliko vsak mesec po zakonu od vaše celotne plače odštejete za vašo bodočo pokojnino in zdravljenje. </w:t>
      </w:r>
    </w:p>
    <w:p w14:paraId="3825CF5D" w14:textId="77777777" w:rsidR="0099012E" w:rsidRDefault="0099012E" w:rsidP="0099012E">
      <w:pPr>
        <w:spacing w:before="100" w:beforeAutospacing="1" w:after="100" w:afterAutospacing="1"/>
        <w:jc w:val="both"/>
      </w:pPr>
      <w:r>
        <w:rPr>
          <w:i/>
          <w:iCs/>
          <w:color w:val="4472C4"/>
        </w:rPr>
        <w:t> </w:t>
      </w:r>
    </w:p>
    <w:p w14:paraId="1D90EC24" w14:textId="77777777" w:rsidR="0099012E" w:rsidRDefault="0099012E" w:rsidP="0099012E">
      <w:pPr>
        <w:spacing w:before="100" w:beforeAutospacing="1" w:after="100" w:afterAutospacing="1"/>
        <w:jc w:val="both"/>
      </w:pPr>
      <w:r>
        <w:rPr>
          <w:i/>
          <w:iCs/>
          <w:color w:val="4472C4"/>
        </w:rPr>
        <w:t>S spoštovanjem.</w:t>
      </w:r>
    </w:p>
    <w:p w14:paraId="5BBFF43F" w14:textId="77777777" w:rsidR="0099012E" w:rsidRDefault="0099012E" w:rsidP="0099012E">
      <w:pPr>
        <w:spacing w:before="100" w:beforeAutospacing="1" w:after="100" w:afterAutospacing="1"/>
        <w:jc w:val="both"/>
      </w:pPr>
      <w:r>
        <w:rPr>
          <w:i/>
          <w:iCs/>
          <w:color w:val="4472C4"/>
          <w:shd w:val="clear" w:color="auto" w:fill="FFFF00"/>
        </w:rPr>
        <w:t>PODPIS</w:t>
      </w:r>
    </w:p>
    <w:p w14:paraId="59C0E3BA" w14:textId="77777777" w:rsidR="0033173E" w:rsidRDefault="0033173E"/>
    <w:sectPr w:rsidR="00331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21696"/>
    <w:multiLevelType w:val="multilevel"/>
    <w:tmpl w:val="71727E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2E"/>
    <w:rsid w:val="0033173E"/>
    <w:rsid w:val="009901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CE2B"/>
  <w15:chartTrackingRefBased/>
  <w15:docId w15:val="{1A7EDA5F-D66C-4F8D-B4B7-81B22551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012E"/>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gmail-m-572180937845041679msolistparagraph">
    <w:name w:val="gmail-m_-572180937845041679msolistparagraph"/>
    <w:basedOn w:val="Navaden"/>
    <w:rsid w:val="009901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Petan</dc:creator>
  <cp:keywords/>
  <dc:description/>
  <cp:lastModifiedBy>Matjaž Petan</cp:lastModifiedBy>
  <cp:revision>2</cp:revision>
  <dcterms:created xsi:type="dcterms:W3CDTF">2020-10-07T12:27:00Z</dcterms:created>
  <dcterms:modified xsi:type="dcterms:W3CDTF">2020-10-07T12:28:00Z</dcterms:modified>
</cp:coreProperties>
</file>