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D580" w14:textId="77777777" w:rsidR="000D6B40" w:rsidRPr="000D6B40" w:rsidRDefault="000D6B40" w:rsidP="000D6B40">
      <w:pPr>
        <w:widowControl w:val="0"/>
        <w:overflowPunct w:val="0"/>
        <w:autoSpaceDE w:val="0"/>
        <w:autoSpaceDN w:val="0"/>
        <w:adjustRightInd w:val="0"/>
        <w:spacing w:after="0" w:line="312" w:lineRule="auto"/>
        <w:jc w:val="center"/>
        <w:rPr>
          <w:rFonts w:ascii="Arial Narrow" w:eastAsia="Times New Roman" w:hAnsi="Arial Narrow" w:cs="Times New Roman"/>
          <w:b/>
          <w:lang w:eastAsia="sl-SI"/>
        </w:rPr>
      </w:pPr>
    </w:p>
    <w:p w14:paraId="63B3849C" w14:textId="77777777" w:rsidR="000D6B40" w:rsidRPr="000D6B40" w:rsidRDefault="000D6B40" w:rsidP="000D6B40">
      <w:pPr>
        <w:widowControl w:val="0"/>
        <w:overflowPunct w:val="0"/>
        <w:autoSpaceDE w:val="0"/>
        <w:autoSpaceDN w:val="0"/>
        <w:adjustRightInd w:val="0"/>
        <w:spacing w:after="0" w:line="312" w:lineRule="auto"/>
        <w:jc w:val="center"/>
        <w:rPr>
          <w:rFonts w:ascii="Arial Narrow" w:eastAsia="Times New Roman" w:hAnsi="Arial Narrow" w:cs="Times New Roman"/>
          <w:sz w:val="40"/>
          <w:szCs w:val="20"/>
          <w:lang w:eastAsia="sl-SI"/>
        </w:rPr>
      </w:pPr>
      <w:r w:rsidRPr="000D6B40">
        <w:rPr>
          <w:rFonts w:ascii="Arial Narrow" w:eastAsia="Times New Roman" w:hAnsi="Arial Narrow" w:cs="Times New Roman"/>
          <w:sz w:val="40"/>
          <w:szCs w:val="20"/>
          <w:lang w:eastAsia="sl-SI"/>
        </w:rPr>
        <w:t>POSLOVNIK O DELU</w:t>
      </w:r>
    </w:p>
    <w:p w14:paraId="78F35146" w14:textId="77777777" w:rsidR="000D6B40" w:rsidRPr="000D6B40" w:rsidRDefault="000D6B40" w:rsidP="000D6B40">
      <w:pPr>
        <w:widowControl w:val="0"/>
        <w:overflowPunct w:val="0"/>
        <w:autoSpaceDE w:val="0"/>
        <w:autoSpaceDN w:val="0"/>
        <w:adjustRightInd w:val="0"/>
        <w:spacing w:after="0" w:line="312" w:lineRule="auto"/>
        <w:jc w:val="center"/>
        <w:rPr>
          <w:rFonts w:ascii="Arial Narrow" w:eastAsia="Times New Roman" w:hAnsi="Arial Narrow" w:cs="Times New Roman"/>
          <w:sz w:val="40"/>
          <w:szCs w:val="20"/>
          <w:lang w:eastAsia="sl-SI"/>
        </w:rPr>
      </w:pPr>
      <w:r w:rsidRPr="000D6B40">
        <w:rPr>
          <w:rFonts w:ascii="Arial Narrow" w:eastAsia="Times New Roman" w:hAnsi="Arial Narrow" w:cs="Times New Roman"/>
          <w:sz w:val="40"/>
          <w:szCs w:val="20"/>
          <w:lang w:eastAsia="sl-SI"/>
        </w:rPr>
        <w:t>SEKCIJE MLADIH MANAGERJEV</w:t>
      </w:r>
    </w:p>
    <w:p w14:paraId="2981ED42"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b/>
          <w:sz w:val="40"/>
          <w:szCs w:val="20"/>
          <w:lang w:eastAsia="sl-SI"/>
        </w:rPr>
      </w:pPr>
    </w:p>
    <w:p w14:paraId="7877B625" w14:textId="77777777" w:rsidR="000D6B40" w:rsidRPr="000D6B40" w:rsidRDefault="000D6B40" w:rsidP="000D6B40">
      <w:pPr>
        <w:widowControl w:val="0"/>
        <w:overflowPunct w:val="0"/>
        <w:autoSpaceDE w:val="0"/>
        <w:autoSpaceDN w:val="0"/>
        <w:adjustRightInd w:val="0"/>
        <w:spacing w:after="0" w:line="312" w:lineRule="auto"/>
        <w:jc w:val="center"/>
        <w:rPr>
          <w:rFonts w:ascii="Arial Narrow" w:eastAsia="Times New Roman" w:hAnsi="Arial Narrow" w:cs="Times New Roman"/>
          <w:b/>
          <w:sz w:val="24"/>
          <w:szCs w:val="20"/>
          <w:lang w:eastAsia="sl-SI"/>
        </w:rPr>
      </w:pPr>
      <w:r w:rsidRPr="000D6B40">
        <w:rPr>
          <w:rFonts w:ascii="Arial Narrow" w:eastAsia="Times New Roman" w:hAnsi="Arial Narrow" w:cs="Times New Roman"/>
          <w:b/>
          <w:sz w:val="24"/>
          <w:szCs w:val="20"/>
          <w:lang w:eastAsia="sl-SI"/>
        </w:rPr>
        <w:t>ČLEN 1.</w:t>
      </w:r>
    </w:p>
    <w:p w14:paraId="239399FC"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b/>
          <w:sz w:val="24"/>
          <w:szCs w:val="20"/>
          <w:lang w:eastAsia="sl-SI"/>
        </w:rPr>
      </w:pPr>
    </w:p>
    <w:p w14:paraId="70872BCA"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Sekcija mladih managerjev deluje kot sekcija v okviru Združenja Manager v skladu s temeljnimi akti združenja:</w:t>
      </w:r>
    </w:p>
    <w:p w14:paraId="0CA7DD05" w14:textId="77777777" w:rsidR="000D6B40" w:rsidRPr="000D6B40" w:rsidRDefault="000D6B40" w:rsidP="000D6B40">
      <w:pPr>
        <w:widowControl w:val="0"/>
        <w:numPr>
          <w:ilvl w:val="0"/>
          <w:numId w:val="3"/>
        </w:numPr>
        <w:overflowPunct w:val="0"/>
        <w:autoSpaceDE w:val="0"/>
        <w:autoSpaceDN w:val="0"/>
        <w:adjustRightInd w:val="0"/>
        <w:spacing w:after="0" w:line="312" w:lineRule="auto"/>
        <w:contextualSpacing/>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pravili,</w:t>
      </w:r>
    </w:p>
    <w:p w14:paraId="1ED6CD61" w14:textId="77777777" w:rsidR="000D6B40" w:rsidRPr="000D6B40" w:rsidRDefault="000D6B40" w:rsidP="000D6B40">
      <w:pPr>
        <w:widowControl w:val="0"/>
        <w:numPr>
          <w:ilvl w:val="0"/>
          <w:numId w:val="3"/>
        </w:numPr>
        <w:overflowPunct w:val="0"/>
        <w:autoSpaceDE w:val="0"/>
        <w:autoSpaceDN w:val="0"/>
        <w:adjustRightInd w:val="0"/>
        <w:spacing w:after="0" w:line="312" w:lineRule="auto"/>
        <w:contextualSpacing/>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kodeksom etike,</w:t>
      </w:r>
    </w:p>
    <w:p w14:paraId="3191BD6F" w14:textId="77777777" w:rsidR="000D6B40" w:rsidRPr="000D6B40" w:rsidRDefault="000D6B40" w:rsidP="000D6B40">
      <w:pPr>
        <w:widowControl w:val="0"/>
        <w:numPr>
          <w:ilvl w:val="0"/>
          <w:numId w:val="3"/>
        </w:numPr>
        <w:overflowPunct w:val="0"/>
        <w:autoSpaceDE w:val="0"/>
        <w:autoSpaceDN w:val="0"/>
        <w:adjustRightInd w:val="0"/>
        <w:spacing w:after="0" w:line="312" w:lineRule="auto"/>
        <w:contextualSpacing/>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letnim programom dela.</w:t>
      </w:r>
    </w:p>
    <w:p w14:paraId="3F1D11D5"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5941EF4B"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5186050F"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Sekcija se samostojno in preko njenih članic in članov vključuje</w:t>
      </w:r>
      <w:r w:rsidRPr="000D6B40">
        <w:rPr>
          <w:rFonts w:ascii="Arial Narrow" w:eastAsia="Times New Roman" w:hAnsi="Arial Narrow" w:cs="Times New Roman"/>
          <w:b/>
          <w:sz w:val="24"/>
          <w:szCs w:val="20"/>
          <w:lang w:eastAsia="sl-SI"/>
        </w:rPr>
        <w:t xml:space="preserve"> </w:t>
      </w:r>
      <w:r w:rsidRPr="000D6B40">
        <w:rPr>
          <w:rFonts w:ascii="Arial Narrow" w:eastAsia="Times New Roman" w:hAnsi="Arial Narrow" w:cs="Times New Roman"/>
          <w:sz w:val="24"/>
          <w:szCs w:val="20"/>
          <w:lang w:eastAsia="sl-SI"/>
        </w:rPr>
        <w:t>v delo Združenja Manager in uresničuje program dela Združenja Manager. S svojo aktivnostjo pa skrbi tudi za zadovoljevanje interesov svojih članic in članov (v nadaljevanju članov) v skladu z lastnim zastavljenim programom dela.</w:t>
      </w:r>
    </w:p>
    <w:p w14:paraId="1D7CF11C"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5D3A7EC9" w14:textId="77777777" w:rsidR="000D6B40" w:rsidRPr="000D6B40" w:rsidRDefault="000D6B40" w:rsidP="000D6B40">
      <w:pPr>
        <w:widowControl w:val="0"/>
        <w:overflowPunct w:val="0"/>
        <w:autoSpaceDE w:val="0"/>
        <w:autoSpaceDN w:val="0"/>
        <w:adjustRightInd w:val="0"/>
        <w:spacing w:after="0" w:line="312" w:lineRule="auto"/>
        <w:jc w:val="center"/>
        <w:rPr>
          <w:rFonts w:ascii="Arial Narrow" w:eastAsia="Times New Roman" w:hAnsi="Arial Narrow" w:cs="Times New Roman"/>
          <w:b/>
          <w:sz w:val="24"/>
          <w:szCs w:val="20"/>
          <w:lang w:eastAsia="sl-SI"/>
        </w:rPr>
      </w:pPr>
      <w:r w:rsidRPr="000D6B40">
        <w:rPr>
          <w:rFonts w:ascii="Arial Narrow" w:eastAsia="Times New Roman" w:hAnsi="Arial Narrow" w:cs="Times New Roman"/>
          <w:sz w:val="24"/>
          <w:szCs w:val="20"/>
          <w:lang w:eastAsia="sl-SI"/>
        </w:rPr>
        <w:t xml:space="preserve">  </w:t>
      </w:r>
      <w:r w:rsidRPr="000D6B40">
        <w:rPr>
          <w:rFonts w:ascii="Arial Narrow" w:eastAsia="Times New Roman" w:hAnsi="Arial Narrow" w:cs="Times New Roman"/>
          <w:b/>
          <w:sz w:val="24"/>
          <w:szCs w:val="20"/>
          <w:lang w:eastAsia="sl-SI"/>
        </w:rPr>
        <w:t>ČLEN 2.</w:t>
      </w:r>
    </w:p>
    <w:p w14:paraId="281EC707"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3FC6217F"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b/>
          <w:sz w:val="28"/>
          <w:szCs w:val="20"/>
          <w:lang w:eastAsia="sl-SI"/>
        </w:rPr>
      </w:pPr>
      <w:r w:rsidRPr="000D6B40">
        <w:rPr>
          <w:rFonts w:ascii="Arial Narrow" w:eastAsia="Times New Roman" w:hAnsi="Arial Narrow" w:cs="Times New Roman"/>
          <w:b/>
          <w:sz w:val="28"/>
          <w:szCs w:val="20"/>
          <w:lang w:eastAsia="sl-SI"/>
        </w:rPr>
        <w:t>Glavne naloge sekcije so:</w:t>
      </w:r>
    </w:p>
    <w:p w14:paraId="2EFFE9B1" w14:textId="77777777" w:rsidR="000D6B40" w:rsidRPr="000D6B40" w:rsidRDefault="000D6B40" w:rsidP="000D6B40">
      <w:pPr>
        <w:widowControl w:val="0"/>
        <w:tabs>
          <w:tab w:val="left" w:pos="360"/>
        </w:tabs>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2AB4FC00" w14:textId="77777777" w:rsidR="000D6B40" w:rsidRPr="000D6B40" w:rsidRDefault="000D6B40" w:rsidP="000D6B40">
      <w:pPr>
        <w:widowControl w:val="0"/>
        <w:numPr>
          <w:ilvl w:val="0"/>
          <w:numId w:val="1"/>
        </w:numPr>
        <w:tabs>
          <w:tab w:val="left" w:pos="360"/>
        </w:tabs>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podelitev priznanja Mladi manager;</w:t>
      </w:r>
    </w:p>
    <w:p w14:paraId="7C345786" w14:textId="77777777" w:rsidR="000D6B40" w:rsidRPr="000D6B40" w:rsidRDefault="000D6B40" w:rsidP="000D6B40">
      <w:pPr>
        <w:widowControl w:val="0"/>
        <w:numPr>
          <w:ilvl w:val="0"/>
          <w:numId w:val="1"/>
        </w:numPr>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organiziranje letnih strokovno-družabnih srečanj;</w:t>
      </w:r>
    </w:p>
    <w:p w14:paraId="7F0EB37A" w14:textId="77777777" w:rsidR="000D6B40" w:rsidRPr="000D6B40" w:rsidRDefault="000D6B40" w:rsidP="000D6B40">
      <w:pPr>
        <w:widowControl w:val="0"/>
        <w:numPr>
          <w:ilvl w:val="0"/>
          <w:numId w:val="1"/>
        </w:numPr>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izmenjava izkušenj med člani sekcije in starejšimi člani Združenja Manager;</w:t>
      </w:r>
    </w:p>
    <w:p w14:paraId="72083CA3" w14:textId="77777777" w:rsidR="000D6B40" w:rsidRPr="000D6B40" w:rsidRDefault="000D6B40" w:rsidP="000D6B40">
      <w:pPr>
        <w:widowControl w:val="0"/>
        <w:numPr>
          <w:ilvl w:val="0"/>
          <w:numId w:val="1"/>
        </w:numPr>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mednarodno povezovanje;</w:t>
      </w:r>
    </w:p>
    <w:p w14:paraId="410B3A04" w14:textId="77777777" w:rsidR="000D6B40" w:rsidRPr="000D6B40" w:rsidRDefault="000D6B40" w:rsidP="000D6B40">
      <w:pPr>
        <w:widowControl w:val="0"/>
        <w:numPr>
          <w:ilvl w:val="0"/>
          <w:numId w:val="1"/>
        </w:numPr>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aktivna vključitev v izbor priznanja Manager leta;</w:t>
      </w:r>
    </w:p>
    <w:p w14:paraId="66BD8E95" w14:textId="77777777" w:rsidR="000D6B40" w:rsidRPr="000D6B40" w:rsidRDefault="000D6B40" w:rsidP="000D6B40">
      <w:pPr>
        <w:widowControl w:val="0"/>
        <w:numPr>
          <w:ilvl w:val="0"/>
          <w:numId w:val="1"/>
        </w:numPr>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zagotavljanje večje medijske uveljavitve mladih managerjev;</w:t>
      </w:r>
    </w:p>
    <w:p w14:paraId="1113CFE2" w14:textId="77777777" w:rsidR="000D6B40" w:rsidRPr="000D6B40" w:rsidRDefault="000D6B40" w:rsidP="000D6B40">
      <w:pPr>
        <w:widowControl w:val="0"/>
        <w:numPr>
          <w:ilvl w:val="0"/>
          <w:numId w:val="1"/>
        </w:numPr>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upravljanje Sklada za štipendiranje.</w:t>
      </w:r>
    </w:p>
    <w:p w14:paraId="401ADE34"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61CB4735"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4E779FAF"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5E35D7D6" w14:textId="77777777" w:rsidR="000D6B40" w:rsidRPr="000D6B40" w:rsidRDefault="000D6B40" w:rsidP="000D6B40">
      <w:pPr>
        <w:widowControl w:val="0"/>
        <w:overflowPunct w:val="0"/>
        <w:autoSpaceDE w:val="0"/>
        <w:autoSpaceDN w:val="0"/>
        <w:adjustRightInd w:val="0"/>
        <w:spacing w:after="0" w:line="312" w:lineRule="auto"/>
        <w:jc w:val="center"/>
        <w:rPr>
          <w:rFonts w:ascii="Arial Narrow" w:eastAsia="Times New Roman" w:hAnsi="Arial Narrow" w:cs="Times New Roman"/>
          <w:sz w:val="24"/>
          <w:szCs w:val="20"/>
          <w:lang w:eastAsia="sl-SI"/>
        </w:rPr>
      </w:pPr>
      <w:r w:rsidRPr="000D6B40">
        <w:rPr>
          <w:rFonts w:ascii="Arial Narrow" w:eastAsia="Times New Roman" w:hAnsi="Arial Narrow" w:cs="Times New Roman"/>
          <w:b/>
          <w:sz w:val="24"/>
          <w:szCs w:val="20"/>
          <w:lang w:eastAsia="sl-SI"/>
        </w:rPr>
        <w:t>ČLEN 3.</w:t>
      </w:r>
    </w:p>
    <w:p w14:paraId="52A60FB9"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47B60406"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Članice in člani sekcije so vse mlade managerke in mladi managerji do vključno 44. leta.</w:t>
      </w:r>
    </w:p>
    <w:p w14:paraId="2CC52F86" w14:textId="77777777" w:rsidR="000D6B40" w:rsidRPr="000D6B40" w:rsidRDefault="000D6B40" w:rsidP="000D6B40">
      <w:pPr>
        <w:widowControl w:val="0"/>
        <w:overflowPunct w:val="0"/>
        <w:autoSpaceDE w:val="0"/>
        <w:autoSpaceDN w:val="0"/>
        <w:adjustRightInd w:val="0"/>
        <w:spacing w:after="0" w:line="312" w:lineRule="auto"/>
        <w:jc w:val="center"/>
        <w:rPr>
          <w:rFonts w:ascii="Arial Narrow" w:eastAsia="Times New Roman" w:hAnsi="Arial Narrow" w:cs="Times New Roman"/>
          <w:sz w:val="24"/>
          <w:szCs w:val="20"/>
          <w:lang w:eastAsia="sl-SI"/>
        </w:rPr>
      </w:pPr>
    </w:p>
    <w:p w14:paraId="23BCFD40" w14:textId="77777777" w:rsidR="000D6B40" w:rsidRDefault="000D6B40" w:rsidP="000D6B40">
      <w:pPr>
        <w:widowControl w:val="0"/>
        <w:overflowPunct w:val="0"/>
        <w:autoSpaceDE w:val="0"/>
        <w:autoSpaceDN w:val="0"/>
        <w:adjustRightInd w:val="0"/>
        <w:spacing w:after="0" w:line="312" w:lineRule="auto"/>
        <w:jc w:val="center"/>
        <w:rPr>
          <w:rFonts w:ascii="Arial Narrow" w:eastAsia="Times New Roman" w:hAnsi="Arial Narrow" w:cs="Times New Roman"/>
          <w:b/>
          <w:sz w:val="24"/>
          <w:szCs w:val="20"/>
          <w:lang w:eastAsia="sl-SI"/>
        </w:rPr>
      </w:pPr>
    </w:p>
    <w:p w14:paraId="244C445D" w14:textId="77777777" w:rsidR="000D6B40" w:rsidRPr="000D6B40" w:rsidRDefault="000D6B40" w:rsidP="000D6B40">
      <w:pPr>
        <w:widowControl w:val="0"/>
        <w:overflowPunct w:val="0"/>
        <w:autoSpaceDE w:val="0"/>
        <w:autoSpaceDN w:val="0"/>
        <w:adjustRightInd w:val="0"/>
        <w:spacing w:after="0" w:line="312" w:lineRule="auto"/>
        <w:jc w:val="center"/>
        <w:rPr>
          <w:rFonts w:ascii="Arial Narrow" w:eastAsia="Times New Roman" w:hAnsi="Arial Narrow" w:cs="Times New Roman"/>
          <w:sz w:val="24"/>
          <w:szCs w:val="20"/>
          <w:lang w:eastAsia="sl-SI"/>
        </w:rPr>
      </w:pPr>
      <w:r w:rsidRPr="000D6B40">
        <w:rPr>
          <w:rFonts w:ascii="Arial Narrow" w:eastAsia="Times New Roman" w:hAnsi="Arial Narrow" w:cs="Times New Roman"/>
          <w:b/>
          <w:sz w:val="24"/>
          <w:szCs w:val="20"/>
          <w:lang w:eastAsia="sl-SI"/>
        </w:rPr>
        <w:lastRenderedPageBreak/>
        <w:t>ČLEN 4.</w:t>
      </w:r>
      <w:r w:rsidRPr="000D6B40">
        <w:rPr>
          <w:rFonts w:ascii="Arial Narrow" w:eastAsia="Times New Roman" w:hAnsi="Arial Narrow" w:cs="Times New Roman"/>
          <w:sz w:val="24"/>
          <w:szCs w:val="20"/>
          <w:lang w:eastAsia="sl-SI"/>
        </w:rPr>
        <w:t xml:space="preserve">                             </w:t>
      </w:r>
    </w:p>
    <w:p w14:paraId="1CE75B89"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72AF4FA3"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b/>
          <w:sz w:val="28"/>
          <w:szCs w:val="20"/>
          <w:lang w:eastAsia="sl-SI"/>
        </w:rPr>
      </w:pPr>
      <w:r w:rsidRPr="000D6B40">
        <w:rPr>
          <w:rFonts w:ascii="Arial Narrow" w:eastAsia="Times New Roman" w:hAnsi="Arial Narrow" w:cs="Times New Roman"/>
          <w:b/>
          <w:sz w:val="28"/>
          <w:szCs w:val="20"/>
          <w:lang w:eastAsia="sl-SI"/>
        </w:rPr>
        <w:t xml:space="preserve">ORGANI SEKCIJE </w:t>
      </w:r>
    </w:p>
    <w:p w14:paraId="4A8F1B3F"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b/>
          <w:sz w:val="28"/>
          <w:szCs w:val="20"/>
          <w:lang w:eastAsia="sl-SI"/>
        </w:rPr>
      </w:pPr>
    </w:p>
    <w:p w14:paraId="6F15239D"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Organi sekcije so:</w:t>
      </w:r>
    </w:p>
    <w:p w14:paraId="1904352D" w14:textId="77777777" w:rsidR="000D6B40" w:rsidRPr="000D6B40" w:rsidRDefault="000D6B40" w:rsidP="000D6B40">
      <w:pPr>
        <w:widowControl w:val="0"/>
        <w:numPr>
          <w:ilvl w:val="0"/>
          <w:numId w:val="2"/>
        </w:numPr>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 xml:space="preserve"> skupščina</w:t>
      </w:r>
      <w:r>
        <w:rPr>
          <w:rFonts w:ascii="Arial Narrow" w:eastAsia="Times New Roman" w:hAnsi="Arial Narrow" w:cs="Times New Roman"/>
          <w:sz w:val="24"/>
          <w:szCs w:val="20"/>
          <w:lang w:eastAsia="sl-SI"/>
        </w:rPr>
        <w:t>,</w:t>
      </w:r>
    </w:p>
    <w:p w14:paraId="5178ABA1" w14:textId="77777777" w:rsidR="000D6B40" w:rsidRPr="000D6B40" w:rsidRDefault="000D6B40" w:rsidP="000D6B40">
      <w:pPr>
        <w:widowControl w:val="0"/>
        <w:numPr>
          <w:ilvl w:val="0"/>
          <w:numId w:val="2"/>
        </w:numPr>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 xml:space="preserve"> upravni odbor</w:t>
      </w:r>
      <w:r>
        <w:rPr>
          <w:rFonts w:ascii="Arial Narrow" w:eastAsia="Times New Roman" w:hAnsi="Arial Narrow" w:cs="Times New Roman"/>
          <w:sz w:val="24"/>
          <w:szCs w:val="20"/>
          <w:lang w:eastAsia="sl-SI"/>
        </w:rPr>
        <w:t>,</w:t>
      </w:r>
    </w:p>
    <w:p w14:paraId="1D5D26BE" w14:textId="77777777" w:rsidR="000D6B40" w:rsidRPr="000D6B40" w:rsidRDefault="000D6B40" w:rsidP="000D6B40">
      <w:pPr>
        <w:widowControl w:val="0"/>
        <w:numPr>
          <w:ilvl w:val="0"/>
          <w:numId w:val="2"/>
        </w:numPr>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 xml:space="preserve"> predsednik(ca)</w:t>
      </w:r>
      <w:r>
        <w:rPr>
          <w:rFonts w:ascii="Arial Narrow" w:eastAsia="Times New Roman" w:hAnsi="Arial Narrow" w:cs="Times New Roman"/>
          <w:sz w:val="24"/>
          <w:szCs w:val="20"/>
          <w:lang w:eastAsia="sl-SI"/>
        </w:rPr>
        <w:t>.</w:t>
      </w:r>
    </w:p>
    <w:p w14:paraId="19A4060A"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44887E41"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Voljeni člani organov so izbrani za triletno mandatno obdobje, z možnostjo ponovne izbire.</w:t>
      </w:r>
    </w:p>
    <w:p w14:paraId="43606E89" w14:textId="77777777" w:rsidR="000D6B40" w:rsidRPr="000D6B40" w:rsidRDefault="000D6B40" w:rsidP="000D6B40">
      <w:pPr>
        <w:widowControl w:val="0"/>
        <w:overflowPunct w:val="0"/>
        <w:autoSpaceDE w:val="0"/>
        <w:autoSpaceDN w:val="0"/>
        <w:adjustRightInd w:val="0"/>
        <w:spacing w:after="0" w:line="312" w:lineRule="auto"/>
        <w:jc w:val="center"/>
        <w:rPr>
          <w:rFonts w:ascii="Arial Narrow" w:eastAsia="Times New Roman" w:hAnsi="Arial Narrow" w:cs="Times New Roman"/>
          <w:sz w:val="24"/>
          <w:szCs w:val="20"/>
          <w:lang w:eastAsia="sl-SI"/>
        </w:rPr>
      </w:pPr>
    </w:p>
    <w:p w14:paraId="657D5F53" w14:textId="77777777" w:rsidR="000D6B40" w:rsidRPr="000D6B40" w:rsidRDefault="000D6B40" w:rsidP="000D6B40">
      <w:pPr>
        <w:widowControl w:val="0"/>
        <w:overflowPunct w:val="0"/>
        <w:autoSpaceDE w:val="0"/>
        <w:autoSpaceDN w:val="0"/>
        <w:adjustRightInd w:val="0"/>
        <w:spacing w:after="0" w:line="312" w:lineRule="auto"/>
        <w:jc w:val="center"/>
        <w:rPr>
          <w:rFonts w:ascii="Arial Narrow" w:eastAsia="Times New Roman" w:hAnsi="Arial Narrow" w:cs="Times New Roman"/>
          <w:sz w:val="24"/>
          <w:szCs w:val="20"/>
          <w:lang w:eastAsia="sl-SI"/>
        </w:rPr>
      </w:pPr>
      <w:r w:rsidRPr="000D6B40">
        <w:rPr>
          <w:rFonts w:ascii="Arial Narrow" w:eastAsia="Times New Roman" w:hAnsi="Arial Narrow" w:cs="Times New Roman"/>
          <w:b/>
          <w:sz w:val="24"/>
          <w:szCs w:val="20"/>
          <w:lang w:eastAsia="sl-SI"/>
        </w:rPr>
        <w:t>ČLEN 5</w:t>
      </w:r>
      <w:r w:rsidRPr="000D6B40">
        <w:rPr>
          <w:rFonts w:ascii="Arial Narrow" w:eastAsia="Times New Roman" w:hAnsi="Arial Narrow" w:cs="Times New Roman"/>
          <w:sz w:val="24"/>
          <w:szCs w:val="20"/>
          <w:lang w:eastAsia="sl-SI"/>
        </w:rPr>
        <w:t>.</w:t>
      </w:r>
    </w:p>
    <w:p w14:paraId="15BEE007"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56A51D18"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b/>
          <w:sz w:val="28"/>
          <w:szCs w:val="20"/>
          <w:lang w:eastAsia="sl-SI"/>
        </w:rPr>
      </w:pPr>
      <w:r w:rsidRPr="000D6B40">
        <w:rPr>
          <w:rFonts w:ascii="Arial Narrow" w:eastAsia="Times New Roman" w:hAnsi="Arial Narrow" w:cs="Times New Roman"/>
          <w:b/>
          <w:sz w:val="28"/>
          <w:szCs w:val="20"/>
          <w:lang w:eastAsia="sl-SI"/>
        </w:rPr>
        <w:t xml:space="preserve">SKUPŠČINA </w:t>
      </w:r>
    </w:p>
    <w:p w14:paraId="175A1689"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761F4010"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Skupščina je najvišji organ sekcije, ki se sestane vsaj enkrat letno na srečanju, kjer se sprejema poročilo in program dela sek</w:t>
      </w:r>
      <w:r>
        <w:rPr>
          <w:rFonts w:ascii="Arial Narrow" w:eastAsia="Times New Roman" w:hAnsi="Arial Narrow" w:cs="Times New Roman"/>
          <w:sz w:val="24"/>
          <w:szCs w:val="20"/>
          <w:lang w:eastAsia="sl-SI"/>
        </w:rPr>
        <w:t xml:space="preserve">cije za novo programsko obdobje. </w:t>
      </w:r>
    </w:p>
    <w:p w14:paraId="27E98BCB"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45A4A677"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Skupščina je sklepčna, če so člani obveščeni vsaj 10 dni pred sklicem in je ob začetku prisotna vsaj desetina članov. Odločitve se sprejemajo z večino glasov prisotnih članov.</w:t>
      </w:r>
    </w:p>
    <w:p w14:paraId="5892F427"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18AD5C9A"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Skupščina izvoli predsednika(</w:t>
      </w:r>
      <w:proofErr w:type="spellStart"/>
      <w:r w:rsidRPr="000D6B40">
        <w:rPr>
          <w:rFonts w:ascii="Arial Narrow" w:eastAsia="Times New Roman" w:hAnsi="Arial Narrow" w:cs="Times New Roman"/>
          <w:sz w:val="24"/>
          <w:szCs w:val="20"/>
          <w:lang w:eastAsia="sl-SI"/>
        </w:rPr>
        <w:t>co</w:t>
      </w:r>
      <w:proofErr w:type="spellEnd"/>
      <w:r w:rsidRPr="000D6B40">
        <w:rPr>
          <w:rFonts w:ascii="Arial Narrow" w:eastAsia="Times New Roman" w:hAnsi="Arial Narrow" w:cs="Times New Roman"/>
          <w:sz w:val="24"/>
          <w:szCs w:val="20"/>
          <w:lang w:eastAsia="sl-SI"/>
        </w:rPr>
        <w:t xml:space="preserve">) in upravni odbor sekcije. </w:t>
      </w:r>
    </w:p>
    <w:p w14:paraId="4DC65104"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4C1EF4D2"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5AA30B7B" w14:textId="77777777" w:rsidR="000D6B40" w:rsidRPr="000D6B40" w:rsidRDefault="000D6B40" w:rsidP="000D6B40">
      <w:pPr>
        <w:widowControl w:val="0"/>
        <w:overflowPunct w:val="0"/>
        <w:autoSpaceDE w:val="0"/>
        <w:autoSpaceDN w:val="0"/>
        <w:adjustRightInd w:val="0"/>
        <w:spacing w:after="0" w:line="312" w:lineRule="auto"/>
        <w:jc w:val="center"/>
        <w:rPr>
          <w:rFonts w:ascii="Arial Narrow" w:eastAsia="Times New Roman" w:hAnsi="Arial Narrow" w:cs="Times New Roman"/>
          <w:b/>
          <w:sz w:val="24"/>
          <w:szCs w:val="20"/>
          <w:lang w:eastAsia="sl-SI"/>
        </w:rPr>
      </w:pPr>
      <w:r w:rsidRPr="000D6B40">
        <w:rPr>
          <w:rFonts w:ascii="Arial Narrow" w:eastAsia="Times New Roman" w:hAnsi="Arial Narrow" w:cs="Times New Roman"/>
          <w:b/>
          <w:sz w:val="24"/>
          <w:szCs w:val="20"/>
          <w:lang w:eastAsia="sl-SI"/>
        </w:rPr>
        <w:t>ČLEN 6.</w:t>
      </w:r>
    </w:p>
    <w:p w14:paraId="3BFC5CCE"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5B810C9F"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b/>
          <w:sz w:val="28"/>
          <w:szCs w:val="20"/>
          <w:lang w:eastAsia="sl-SI"/>
        </w:rPr>
        <w:t>UPRAVNI ODBOR</w:t>
      </w:r>
    </w:p>
    <w:p w14:paraId="00CE1C0A"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7E164ACD"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Upravni  odbor  je izvršilni organ  skupščine. Poleg neposredno izvoljenega  predsednika(</w:t>
      </w:r>
      <w:proofErr w:type="spellStart"/>
      <w:r w:rsidRPr="000D6B40">
        <w:rPr>
          <w:rFonts w:ascii="Arial Narrow" w:eastAsia="Times New Roman" w:hAnsi="Arial Narrow" w:cs="Times New Roman"/>
          <w:sz w:val="24"/>
          <w:szCs w:val="20"/>
          <w:lang w:eastAsia="sl-SI"/>
        </w:rPr>
        <w:t>ce</w:t>
      </w:r>
      <w:proofErr w:type="spellEnd"/>
      <w:r w:rsidRPr="000D6B40">
        <w:rPr>
          <w:rFonts w:ascii="Arial Narrow" w:eastAsia="Times New Roman" w:hAnsi="Arial Narrow" w:cs="Times New Roman"/>
          <w:sz w:val="24"/>
          <w:szCs w:val="20"/>
          <w:lang w:eastAsia="sl-SI"/>
        </w:rPr>
        <w:t xml:space="preserve">)  ga sestavlja še od 10 do 15 članic in članov. Število članov UO določi skupščina na svojem srečanju glede na zastavljen program. Na osnovi sklepa o številu članov UO skupščina tudi voli člane UO. UO je sklepčen, če je navzočih vsaj polovica  članov. Člani UO morajo dobiti vabilo z gradivom vsaj 7 dni pred sejo. </w:t>
      </w:r>
    </w:p>
    <w:p w14:paraId="384089E5"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1EF6D91B"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b/>
          <w:sz w:val="24"/>
          <w:szCs w:val="20"/>
          <w:lang w:eastAsia="sl-SI"/>
        </w:rPr>
        <w:t xml:space="preserve">Predsednik(ca) sekcije je hkrati tudi predsednik(ca) UO. </w:t>
      </w:r>
      <w:r w:rsidRPr="000D6B40">
        <w:rPr>
          <w:rFonts w:ascii="Arial Narrow" w:eastAsia="Times New Roman" w:hAnsi="Arial Narrow" w:cs="Times New Roman"/>
          <w:sz w:val="24"/>
          <w:szCs w:val="20"/>
          <w:lang w:eastAsia="sl-SI"/>
        </w:rPr>
        <w:t xml:space="preserve">UO je hkrati tudi UO Sklada za štipendiranje. </w:t>
      </w:r>
    </w:p>
    <w:p w14:paraId="7EF39C26"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62BA589C"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 xml:space="preserve">Upravni odbor izvoli do tri podpredsednike. </w:t>
      </w:r>
    </w:p>
    <w:p w14:paraId="21E64DC9"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1B42EE31"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 xml:space="preserve">UO odloča z navadno večino glasov prisotnih članov. V primeru neodločenega izida, šteje predsednikov glas dvojno. </w:t>
      </w:r>
    </w:p>
    <w:p w14:paraId="71B87CEE"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4D9D99F7"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32287AF6"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b/>
          <w:sz w:val="28"/>
          <w:szCs w:val="20"/>
          <w:lang w:eastAsia="sl-SI"/>
        </w:rPr>
        <w:t>Upravni odbor</w:t>
      </w:r>
    </w:p>
    <w:p w14:paraId="56020E3A"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27E89F43" w14:textId="77777777" w:rsidR="000D6B40" w:rsidRPr="000D6B40" w:rsidRDefault="000D6B40" w:rsidP="000D6B40">
      <w:pPr>
        <w:widowControl w:val="0"/>
        <w:numPr>
          <w:ilvl w:val="0"/>
          <w:numId w:val="2"/>
        </w:numPr>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odloča o vseh vprašanjih, ki zadevajo izvajanje sprejetega programa sekcije in izvaja sklepe skupščine;</w:t>
      </w:r>
    </w:p>
    <w:p w14:paraId="22329F2A" w14:textId="77777777" w:rsidR="000D6B40" w:rsidRPr="000D6B40" w:rsidRDefault="000D6B40" w:rsidP="000D6B40">
      <w:pPr>
        <w:widowControl w:val="0"/>
        <w:numPr>
          <w:ilvl w:val="0"/>
          <w:numId w:val="2"/>
        </w:numPr>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pripravi predlog programa d</w:t>
      </w:r>
      <w:smartTag w:uri="urn:schemas-microsoft-com:office:smarttags" w:element="PersonName">
        <w:r w:rsidRPr="000D6B40">
          <w:rPr>
            <w:rFonts w:ascii="Arial Narrow" w:eastAsia="Times New Roman" w:hAnsi="Arial Narrow" w:cs="Times New Roman"/>
            <w:sz w:val="24"/>
            <w:szCs w:val="20"/>
            <w:lang w:eastAsia="sl-SI"/>
          </w:rPr>
          <w:t>ela</w:t>
        </w:r>
      </w:smartTag>
      <w:r w:rsidRPr="000D6B40">
        <w:rPr>
          <w:rFonts w:ascii="Arial Narrow" w:eastAsia="Times New Roman" w:hAnsi="Arial Narrow" w:cs="Times New Roman"/>
          <w:sz w:val="24"/>
          <w:szCs w:val="20"/>
          <w:lang w:eastAsia="sl-SI"/>
        </w:rPr>
        <w:t xml:space="preserve"> in ostala gradiva za skupščino;</w:t>
      </w:r>
    </w:p>
    <w:p w14:paraId="0B10CF39" w14:textId="77777777" w:rsidR="000D6B40" w:rsidRPr="000D6B40" w:rsidRDefault="000D6B40" w:rsidP="000D6B40">
      <w:pPr>
        <w:widowControl w:val="0"/>
        <w:numPr>
          <w:ilvl w:val="0"/>
          <w:numId w:val="2"/>
        </w:numPr>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izbere do tri podpredsednike(</w:t>
      </w:r>
      <w:proofErr w:type="spellStart"/>
      <w:r w:rsidRPr="000D6B40">
        <w:rPr>
          <w:rFonts w:ascii="Arial Narrow" w:eastAsia="Times New Roman" w:hAnsi="Arial Narrow" w:cs="Times New Roman"/>
          <w:sz w:val="24"/>
          <w:szCs w:val="20"/>
          <w:lang w:eastAsia="sl-SI"/>
        </w:rPr>
        <w:t>ce</w:t>
      </w:r>
      <w:proofErr w:type="spellEnd"/>
      <w:r w:rsidRPr="000D6B40">
        <w:rPr>
          <w:rFonts w:ascii="Arial Narrow" w:eastAsia="Times New Roman" w:hAnsi="Arial Narrow" w:cs="Times New Roman"/>
          <w:sz w:val="24"/>
          <w:szCs w:val="20"/>
          <w:lang w:eastAsia="sl-SI"/>
        </w:rPr>
        <w:t>);</w:t>
      </w:r>
    </w:p>
    <w:p w14:paraId="1EEA83B1" w14:textId="77777777" w:rsidR="000D6B40" w:rsidRPr="000D6B40" w:rsidRDefault="000D6B40" w:rsidP="000D6B40">
      <w:pPr>
        <w:widowControl w:val="0"/>
        <w:numPr>
          <w:ilvl w:val="0"/>
          <w:numId w:val="2"/>
        </w:numPr>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imenuje stalne ali začasne delovne skupine iz vrst članov sekcije ali zunanjih strokovnjakov;</w:t>
      </w:r>
    </w:p>
    <w:p w14:paraId="25CAE9CE" w14:textId="77777777" w:rsidR="000D6B40" w:rsidRPr="000D6B40" w:rsidRDefault="000D6B40" w:rsidP="000D6B40">
      <w:pPr>
        <w:widowControl w:val="0"/>
        <w:numPr>
          <w:ilvl w:val="0"/>
          <w:numId w:val="2"/>
        </w:numPr>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imenuje sekretarja sekcije;</w:t>
      </w:r>
    </w:p>
    <w:p w14:paraId="747848C4" w14:textId="77777777" w:rsidR="000D6B40" w:rsidRPr="000D6B40" w:rsidRDefault="000D6B40" w:rsidP="000D6B40">
      <w:pPr>
        <w:widowControl w:val="0"/>
        <w:numPr>
          <w:ilvl w:val="0"/>
          <w:numId w:val="2"/>
        </w:numPr>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 xml:space="preserve">predlaga kandidatko oz. kandidata za priznanje Manager leta. </w:t>
      </w:r>
    </w:p>
    <w:p w14:paraId="458C8B9A"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 xml:space="preserve"> </w:t>
      </w:r>
    </w:p>
    <w:p w14:paraId="3BD46B49"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 xml:space="preserve">Za  časa  triletnega mandata ima UO pravico namesto članov, ki zaradi objektivnih razlogov ne morejo več delovati v UO, kooptirati  druge člane. Te  spremembe mora  dati  UO  v  potrditev skupščini na prvem naslednjem srečanju. </w:t>
      </w:r>
    </w:p>
    <w:p w14:paraId="5F24AF47"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1D6515E1"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 xml:space="preserve">Vsak član se lahko s pisno izjavo, naslovljeno na predsednika upravnega odbora in sedež Združenja Manager, odreče članstvu v upravnem odboru. Predsednik lahko na podlagi nesodelovanja na sejah in pri drugih aktivnostih Sekcije predlaga UO odpoklic neaktivnega člana.  </w:t>
      </w:r>
    </w:p>
    <w:p w14:paraId="4A051F78"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41952A6A"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 xml:space="preserve">UO se sestaja po potrebi, najmanj pa dvakrat letno. Seje UO sklicuje predsednik(ca) po svoji presoji in v dogovoru s sekretarjem sekcije. O sejah UO se vodi zapisnik, ki mora zajemati ob vsaki točki dnevnega reda glavne predloge in pripombe iz razprave ter sprejete sklepe. Člani UO, ki se seje ne morejo udeležiti, lahko za glasovanje pisno pooblastijo drugega člana UO. </w:t>
      </w:r>
    </w:p>
    <w:p w14:paraId="12890CF6"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2EC2F4C9"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Po potrebi lahko UO sprejme tudi poslovnik o svojem delu.</w:t>
      </w:r>
    </w:p>
    <w:p w14:paraId="08359E70"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0C0BD2E2"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 xml:space="preserve">Članstvo v UO je častna funkcija, za katero se ne izplačujejo finančna nadomestila. </w:t>
      </w:r>
    </w:p>
    <w:p w14:paraId="3CA5D150"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405BC028"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1AE78D0F" w14:textId="77777777" w:rsidR="000D6B40" w:rsidRPr="000D6B40" w:rsidRDefault="000D6B40" w:rsidP="000D6B40">
      <w:pPr>
        <w:widowControl w:val="0"/>
        <w:overflowPunct w:val="0"/>
        <w:autoSpaceDE w:val="0"/>
        <w:autoSpaceDN w:val="0"/>
        <w:adjustRightInd w:val="0"/>
        <w:spacing w:after="0" w:line="312" w:lineRule="auto"/>
        <w:jc w:val="center"/>
        <w:rPr>
          <w:rFonts w:ascii="Arial Narrow" w:eastAsia="Times New Roman" w:hAnsi="Arial Narrow" w:cs="Times New Roman"/>
          <w:b/>
          <w:sz w:val="24"/>
          <w:szCs w:val="20"/>
          <w:lang w:eastAsia="sl-SI"/>
        </w:rPr>
      </w:pPr>
      <w:r w:rsidRPr="000D6B40">
        <w:rPr>
          <w:rFonts w:ascii="Arial Narrow" w:eastAsia="Times New Roman" w:hAnsi="Arial Narrow" w:cs="Times New Roman"/>
          <w:b/>
          <w:sz w:val="24"/>
          <w:szCs w:val="20"/>
          <w:lang w:eastAsia="sl-SI"/>
        </w:rPr>
        <w:t>ČLEN 7.</w:t>
      </w:r>
    </w:p>
    <w:p w14:paraId="401B39B6"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b/>
          <w:sz w:val="28"/>
          <w:szCs w:val="20"/>
          <w:lang w:eastAsia="sl-SI"/>
        </w:rPr>
      </w:pPr>
    </w:p>
    <w:p w14:paraId="6F81DCF9"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b/>
          <w:sz w:val="28"/>
          <w:szCs w:val="20"/>
          <w:lang w:eastAsia="sl-SI"/>
        </w:rPr>
      </w:pPr>
      <w:r w:rsidRPr="000D6B40">
        <w:rPr>
          <w:rFonts w:ascii="Arial Narrow" w:eastAsia="Times New Roman" w:hAnsi="Arial Narrow" w:cs="Times New Roman"/>
          <w:b/>
          <w:sz w:val="28"/>
          <w:szCs w:val="20"/>
          <w:lang w:eastAsia="sl-SI"/>
        </w:rPr>
        <w:t xml:space="preserve">PREDSEDNIK(CA) SEKCIJE </w:t>
      </w:r>
    </w:p>
    <w:p w14:paraId="64071ED6"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0036E49E"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Predsednik(ca) sekcije :</w:t>
      </w:r>
    </w:p>
    <w:p w14:paraId="54ED31F3"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2AA22C18" w14:textId="77777777" w:rsidR="000D6B40" w:rsidRPr="000D6B40" w:rsidRDefault="000D6B40" w:rsidP="000D6B40">
      <w:pPr>
        <w:widowControl w:val="0"/>
        <w:numPr>
          <w:ilvl w:val="0"/>
          <w:numId w:val="2"/>
        </w:numPr>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predstavlja sekcijo;</w:t>
      </w:r>
    </w:p>
    <w:p w14:paraId="2A825D67" w14:textId="77777777" w:rsidR="000D6B40" w:rsidRPr="000D6B40" w:rsidRDefault="000D6B40" w:rsidP="000D6B40">
      <w:pPr>
        <w:widowControl w:val="0"/>
        <w:numPr>
          <w:ilvl w:val="0"/>
          <w:numId w:val="2"/>
        </w:numPr>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pripravi predlog smernic za programsko obdobje;</w:t>
      </w:r>
    </w:p>
    <w:p w14:paraId="6645F33C" w14:textId="77777777" w:rsidR="000D6B40" w:rsidRPr="000D6B40" w:rsidRDefault="000D6B40" w:rsidP="000D6B40">
      <w:pPr>
        <w:widowControl w:val="0"/>
        <w:numPr>
          <w:ilvl w:val="0"/>
          <w:numId w:val="2"/>
        </w:numPr>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določa dnevni red in vodi seje UO;</w:t>
      </w:r>
    </w:p>
    <w:p w14:paraId="24913531" w14:textId="77777777" w:rsidR="000D6B40" w:rsidRPr="000D6B40" w:rsidRDefault="000D6B40" w:rsidP="000D6B40">
      <w:pPr>
        <w:widowControl w:val="0"/>
        <w:numPr>
          <w:ilvl w:val="0"/>
          <w:numId w:val="2"/>
        </w:numPr>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podpisuje akte UO;</w:t>
      </w:r>
    </w:p>
    <w:p w14:paraId="71B25DF5" w14:textId="77777777" w:rsidR="000D6B40" w:rsidRPr="000D6B40" w:rsidRDefault="000D6B40" w:rsidP="000D6B40">
      <w:pPr>
        <w:widowControl w:val="0"/>
        <w:numPr>
          <w:ilvl w:val="0"/>
          <w:numId w:val="2"/>
        </w:numPr>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izvaja sklepe UO;</w:t>
      </w:r>
    </w:p>
    <w:p w14:paraId="62CB72F1" w14:textId="77777777" w:rsidR="000D6B40" w:rsidRPr="000D6B40" w:rsidRDefault="000D6B40" w:rsidP="000D6B40">
      <w:pPr>
        <w:widowControl w:val="0"/>
        <w:numPr>
          <w:ilvl w:val="0"/>
          <w:numId w:val="2"/>
        </w:numPr>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izvaja druge naloge, ki mu jih zaupa UO oziroma skupščina.</w:t>
      </w:r>
    </w:p>
    <w:p w14:paraId="320579F8"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1724E095"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 xml:space="preserve">V svoji odsotnosti predsednika na osnovi njegovega pooblastila nadomesti podpredsednik(ca). </w:t>
      </w:r>
    </w:p>
    <w:p w14:paraId="7CC88486"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 xml:space="preserve">Podpredsednik(i) nadomeščajo predsednika in opravljajo druge naloge v njegovi odsotnosti na podlagi predhodnega dogovora. </w:t>
      </w:r>
    </w:p>
    <w:p w14:paraId="33910510"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Predsednik(ca) lahko imenuje svetovalca za posamezno področje.</w:t>
      </w:r>
    </w:p>
    <w:p w14:paraId="5D7BFE5E"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78DA47E4" w14:textId="77777777" w:rsidR="000D6B40" w:rsidRPr="000D6B40" w:rsidRDefault="000D6B40" w:rsidP="000D6B40">
      <w:pPr>
        <w:widowControl w:val="0"/>
        <w:overflowPunct w:val="0"/>
        <w:autoSpaceDE w:val="0"/>
        <w:autoSpaceDN w:val="0"/>
        <w:adjustRightInd w:val="0"/>
        <w:spacing w:after="0" w:line="312" w:lineRule="auto"/>
        <w:jc w:val="center"/>
        <w:rPr>
          <w:rFonts w:ascii="Arial Narrow" w:eastAsia="Times New Roman" w:hAnsi="Arial Narrow" w:cs="Times New Roman"/>
          <w:b/>
          <w:sz w:val="24"/>
          <w:szCs w:val="20"/>
          <w:lang w:eastAsia="sl-SI"/>
        </w:rPr>
      </w:pPr>
      <w:r w:rsidRPr="000D6B40">
        <w:rPr>
          <w:rFonts w:ascii="Arial Narrow" w:eastAsia="Times New Roman" w:hAnsi="Arial Narrow" w:cs="Times New Roman"/>
          <w:b/>
          <w:sz w:val="24"/>
          <w:szCs w:val="20"/>
          <w:lang w:eastAsia="sl-SI"/>
        </w:rPr>
        <w:t>ČLEN 8.</w:t>
      </w:r>
    </w:p>
    <w:p w14:paraId="6904FDAC"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7F849575"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b/>
          <w:sz w:val="28"/>
          <w:szCs w:val="20"/>
          <w:lang w:eastAsia="sl-SI"/>
        </w:rPr>
      </w:pPr>
      <w:r w:rsidRPr="000D6B40">
        <w:rPr>
          <w:rFonts w:ascii="Arial Narrow" w:eastAsia="Times New Roman" w:hAnsi="Arial Narrow" w:cs="Times New Roman"/>
          <w:b/>
          <w:sz w:val="28"/>
          <w:szCs w:val="20"/>
          <w:lang w:eastAsia="sl-SI"/>
        </w:rPr>
        <w:t xml:space="preserve">SEKRETAR(KA)  SEKCIJE </w:t>
      </w:r>
    </w:p>
    <w:p w14:paraId="1C66B1E0"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2AC2A855"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Sekretar(</w:t>
      </w:r>
      <w:proofErr w:type="spellStart"/>
      <w:r w:rsidRPr="000D6B40">
        <w:rPr>
          <w:rFonts w:ascii="Arial Narrow" w:eastAsia="Times New Roman" w:hAnsi="Arial Narrow" w:cs="Times New Roman"/>
          <w:sz w:val="24"/>
          <w:szCs w:val="20"/>
          <w:lang w:eastAsia="sl-SI"/>
        </w:rPr>
        <w:t>ka</w:t>
      </w:r>
      <w:proofErr w:type="spellEnd"/>
      <w:r w:rsidRPr="000D6B40">
        <w:rPr>
          <w:rFonts w:ascii="Arial Narrow" w:eastAsia="Times New Roman" w:hAnsi="Arial Narrow" w:cs="Times New Roman"/>
          <w:sz w:val="24"/>
          <w:szCs w:val="20"/>
          <w:lang w:eastAsia="sl-SI"/>
        </w:rPr>
        <w:t>) sekcije :</w:t>
      </w:r>
    </w:p>
    <w:p w14:paraId="08C08313"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5C711A3C"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  skupaj s predsednikom(</w:t>
      </w:r>
      <w:proofErr w:type="spellStart"/>
      <w:r w:rsidRPr="000D6B40">
        <w:rPr>
          <w:rFonts w:ascii="Arial Narrow" w:eastAsia="Times New Roman" w:hAnsi="Arial Narrow" w:cs="Times New Roman"/>
          <w:sz w:val="24"/>
          <w:szCs w:val="20"/>
          <w:lang w:eastAsia="sl-SI"/>
        </w:rPr>
        <w:t>co</w:t>
      </w:r>
      <w:proofErr w:type="spellEnd"/>
      <w:r w:rsidRPr="000D6B40">
        <w:rPr>
          <w:rFonts w:ascii="Arial Narrow" w:eastAsia="Times New Roman" w:hAnsi="Arial Narrow" w:cs="Times New Roman"/>
          <w:sz w:val="24"/>
          <w:szCs w:val="20"/>
          <w:lang w:eastAsia="sl-SI"/>
        </w:rPr>
        <w:t>) pripravlja seje UO;</w:t>
      </w:r>
    </w:p>
    <w:p w14:paraId="7A0861AF"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 xml:space="preserve">-  skrbi za vsebinsko pripravo gradiv in zapisnikov v skladu s tem poslovnikom; </w:t>
      </w:r>
    </w:p>
    <w:p w14:paraId="2E987A60"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  izvaja tekoče naloge, ki sledijo iz sej UO in dogovorov s predsednikom(</w:t>
      </w:r>
      <w:proofErr w:type="spellStart"/>
      <w:r w:rsidRPr="000D6B40">
        <w:rPr>
          <w:rFonts w:ascii="Arial Narrow" w:eastAsia="Times New Roman" w:hAnsi="Arial Narrow" w:cs="Times New Roman"/>
          <w:sz w:val="24"/>
          <w:szCs w:val="20"/>
          <w:lang w:eastAsia="sl-SI"/>
        </w:rPr>
        <w:t>co</w:t>
      </w:r>
      <w:proofErr w:type="spellEnd"/>
      <w:r w:rsidRPr="000D6B40">
        <w:rPr>
          <w:rFonts w:ascii="Arial Narrow" w:eastAsia="Times New Roman" w:hAnsi="Arial Narrow" w:cs="Times New Roman"/>
          <w:sz w:val="24"/>
          <w:szCs w:val="20"/>
          <w:lang w:eastAsia="sl-SI"/>
        </w:rPr>
        <w:t xml:space="preserve">) sekcije. </w:t>
      </w:r>
    </w:p>
    <w:p w14:paraId="2A9B7BD5"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29EA74BE" w14:textId="77777777" w:rsidR="000D6B40" w:rsidRPr="000D6B40" w:rsidRDefault="000D6B40" w:rsidP="000D6B40">
      <w:pPr>
        <w:widowControl w:val="0"/>
        <w:overflowPunct w:val="0"/>
        <w:autoSpaceDE w:val="0"/>
        <w:autoSpaceDN w:val="0"/>
        <w:adjustRightInd w:val="0"/>
        <w:spacing w:after="0" w:line="312" w:lineRule="auto"/>
        <w:jc w:val="center"/>
        <w:rPr>
          <w:rFonts w:ascii="Arial Narrow" w:eastAsia="Times New Roman" w:hAnsi="Arial Narrow" w:cs="Times New Roman"/>
          <w:b/>
          <w:sz w:val="24"/>
          <w:szCs w:val="20"/>
          <w:lang w:eastAsia="sl-SI"/>
        </w:rPr>
      </w:pPr>
      <w:r w:rsidRPr="000D6B40">
        <w:rPr>
          <w:rFonts w:ascii="Arial Narrow" w:eastAsia="Times New Roman" w:hAnsi="Arial Narrow" w:cs="Times New Roman"/>
          <w:b/>
          <w:sz w:val="24"/>
          <w:szCs w:val="20"/>
          <w:lang w:eastAsia="sl-SI"/>
        </w:rPr>
        <w:t>ČLEN 9.</w:t>
      </w:r>
    </w:p>
    <w:p w14:paraId="228D791D"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286C0A14"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53CB721D"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b/>
          <w:sz w:val="28"/>
          <w:szCs w:val="20"/>
          <w:lang w:eastAsia="sl-SI"/>
        </w:rPr>
      </w:pPr>
      <w:r w:rsidRPr="000D6B40">
        <w:rPr>
          <w:rFonts w:ascii="Arial Narrow" w:eastAsia="Times New Roman" w:hAnsi="Arial Narrow" w:cs="Times New Roman"/>
          <w:b/>
          <w:sz w:val="28"/>
          <w:szCs w:val="20"/>
          <w:lang w:eastAsia="sl-SI"/>
        </w:rPr>
        <w:t>STROKOVNA SLUŽBA ZDRUŽENJA MANAGER</w:t>
      </w:r>
    </w:p>
    <w:p w14:paraId="3EE59C00"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b/>
          <w:sz w:val="28"/>
          <w:szCs w:val="20"/>
          <w:lang w:eastAsia="sl-SI"/>
        </w:rPr>
      </w:pPr>
    </w:p>
    <w:p w14:paraId="099E8132"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Strokovna služba Združenja Manager zagotavlja sekciji v dogovoru s predsednikom(</w:t>
      </w:r>
      <w:proofErr w:type="spellStart"/>
      <w:r w:rsidRPr="000D6B40">
        <w:rPr>
          <w:rFonts w:ascii="Arial Narrow" w:eastAsia="Times New Roman" w:hAnsi="Arial Narrow" w:cs="Times New Roman"/>
          <w:sz w:val="24"/>
          <w:szCs w:val="20"/>
          <w:lang w:eastAsia="sl-SI"/>
        </w:rPr>
        <w:t>co</w:t>
      </w:r>
      <w:proofErr w:type="spellEnd"/>
      <w:r w:rsidRPr="000D6B40">
        <w:rPr>
          <w:rFonts w:ascii="Arial Narrow" w:eastAsia="Times New Roman" w:hAnsi="Arial Narrow" w:cs="Times New Roman"/>
          <w:sz w:val="24"/>
          <w:szCs w:val="20"/>
          <w:lang w:eastAsia="sl-SI"/>
        </w:rPr>
        <w:t xml:space="preserve">) organizacijske in tehnične administrativne pogoje za njeno delo ter izvedbo srečanj, ki so v skladu z letnim programom dela Združenja Manager. </w:t>
      </w:r>
    </w:p>
    <w:p w14:paraId="20CF22CC"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4576B876"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r w:rsidRPr="000D6B40">
        <w:rPr>
          <w:rFonts w:ascii="Arial Narrow" w:eastAsia="Times New Roman" w:hAnsi="Arial Narrow" w:cs="Times New Roman"/>
          <w:sz w:val="24"/>
          <w:szCs w:val="20"/>
          <w:lang w:eastAsia="sl-SI"/>
        </w:rPr>
        <w:t xml:space="preserve">Nujna finančna sredstva Sekcija pridobi iz sredstev Združenja Manager po predhodnem dogovoru z izvršnim direktorjem/direktorico Združenja Manager in drugih virov. </w:t>
      </w:r>
    </w:p>
    <w:p w14:paraId="768F643A" w14:textId="77777777" w:rsidR="000D6B40" w:rsidRPr="000D6B40" w:rsidRDefault="000D6B40" w:rsidP="000D6B40">
      <w:pPr>
        <w:widowControl w:val="0"/>
        <w:overflowPunct w:val="0"/>
        <w:autoSpaceDE w:val="0"/>
        <w:autoSpaceDN w:val="0"/>
        <w:adjustRightInd w:val="0"/>
        <w:spacing w:after="0" w:line="312" w:lineRule="auto"/>
        <w:jc w:val="both"/>
        <w:rPr>
          <w:rFonts w:ascii="Arial Narrow" w:eastAsia="Times New Roman" w:hAnsi="Arial Narrow" w:cs="Times New Roman"/>
          <w:sz w:val="24"/>
          <w:szCs w:val="20"/>
          <w:lang w:eastAsia="sl-SI"/>
        </w:rPr>
      </w:pPr>
    </w:p>
    <w:p w14:paraId="7604EB58" w14:textId="77777777" w:rsidR="000D6B40" w:rsidRPr="000D6B40" w:rsidRDefault="000D6B40" w:rsidP="000D6B40">
      <w:pPr>
        <w:widowControl w:val="0"/>
        <w:overflowPunct w:val="0"/>
        <w:autoSpaceDE w:val="0"/>
        <w:autoSpaceDN w:val="0"/>
        <w:adjustRightInd w:val="0"/>
        <w:spacing w:after="0" w:line="312" w:lineRule="auto"/>
        <w:ind w:left="4248" w:firstLine="708"/>
        <w:jc w:val="both"/>
        <w:rPr>
          <w:rFonts w:ascii="Arial Narrow" w:eastAsia="Times New Roman" w:hAnsi="Arial Narrow" w:cs="Times New Roman"/>
          <w:lang w:eastAsia="sl-SI"/>
        </w:rPr>
      </w:pPr>
    </w:p>
    <w:p w14:paraId="35C58CED" w14:textId="77777777" w:rsidR="000D6B40" w:rsidRPr="000D6B40" w:rsidRDefault="000D6B40" w:rsidP="000D6B40">
      <w:pPr>
        <w:widowControl w:val="0"/>
        <w:overflowPunct w:val="0"/>
        <w:autoSpaceDE w:val="0"/>
        <w:autoSpaceDN w:val="0"/>
        <w:adjustRightInd w:val="0"/>
        <w:spacing w:after="0" w:line="312" w:lineRule="auto"/>
        <w:ind w:left="4248" w:firstLine="708"/>
        <w:jc w:val="both"/>
        <w:rPr>
          <w:rFonts w:ascii="Arial Narrow" w:eastAsia="Times New Roman" w:hAnsi="Arial Narrow" w:cs="Times New Roman"/>
          <w:lang w:eastAsia="sl-SI"/>
        </w:rPr>
      </w:pPr>
    </w:p>
    <w:p w14:paraId="76BC209C" w14:textId="77777777" w:rsidR="000D6B40" w:rsidRPr="000D6B40" w:rsidRDefault="000D6B40" w:rsidP="000D6B40">
      <w:pPr>
        <w:widowControl w:val="0"/>
        <w:overflowPunct w:val="0"/>
        <w:autoSpaceDE w:val="0"/>
        <w:autoSpaceDN w:val="0"/>
        <w:adjustRightInd w:val="0"/>
        <w:spacing w:after="0" w:line="312" w:lineRule="auto"/>
        <w:ind w:left="4248" w:firstLine="708"/>
        <w:jc w:val="both"/>
        <w:rPr>
          <w:rFonts w:ascii="Arial Narrow" w:eastAsia="Times New Roman" w:hAnsi="Arial Narrow" w:cs="Times New Roman"/>
          <w:sz w:val="24"/>
          <w:szCs w:val="20"/>
          <w:lang w:eastAsia="sl-SI"/>
        </w:rPr>
      </w:pPr>
      <w:r w:rsidRPr="000D6B40">
        <w:rPr>
          <w:rFonts w:ascii="Arial Narrow" w:eastAsia="Times New Roman" w:hAnsi="Arial Narrow" w:cs="Times New Roman"/>
          <w:lang w:eastAsia="sl-SI"/>
        </w:rPr>
        <w:t>Skupščina sekcije mladih managerjev, 30.8.2016</w:t>
      </w:r>
      <w:r w:rsidR="00957819">
        <w:rPr>
          <w:rFonts w:ascii="Arial Narrow" w:eastAsia="Times New Roman" w:hAnsi="Arial Narrow" w:cs="Times New Roman"/>
          <w:sz w:val="24"/>
          <w:szCs w:val="20"/>
          <w:lang w:eastAsia="sl-SI"/>
        </w:rPr>
        <w:t xml:space="preserve">          </w:t>
      </w:r>
      <w:r w:rsidRPr="000D6B40">
        <w:rPr>
          <w:rFonts w:ascii="Arial Narrow" w:eastAsia="Times New Roman" w:hAnsi="Arial Narrow" w:cs="Times New Roman"/>
          <w:sz w:val="24"/>
          <w:szCs w:val="20"/>
          <w:lang w:eastAsia="sl-SI"/>
        </w:rPr>
        <w:t xml:space="preserve">                                                                    </w:t>
      </w:r>
    </w:p>
    <w:sectPr w:rsidR="000D6B40" w:rsidRPr="000D6B4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81D1" w14:textId="77777777" w:rsidR="00E3319E" w:rsidRDefault="00761346">
      <w:pPr>
        <w:spacing w:after="0" w:line="240" w:lineRule="auto"/>
      </w:pPr>
      <w:r>
        <w:separator/>
      </w:r>
    </w:p>
  </w:endnote>
  <w:endnote w:type="continuationSeparator" w:id="0">
    <w:p w14:paraId="7A8FAE15" w14:textId="77777777" w:rsidR="00E3319E" w:rsidRDefault="0076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E993" w14:textId="77777777" w:rsidR="00E3319E" w:rsidRDefault="00761346">
      <w:pPr>
        <w:spacing w:after="0" w:line="240" w:lineRule="auto"/>
      </w:pPr>
      <w:r>
        <w:separator/>
      </w:r>
    </w:p>
  </w:footnote>
  <w:footnote w:type="continuationSeparator" w:id="0">
    <w:p w14:paraId="5B2BF8C0" w14:textId="77777777" w:rsidR="00E3319E" w:rsidRDefault="00761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263F" w14:textId="77777777" w:rsidR="004938BC" w:rsidRPr="004938BC" w:rsidRDefault="00957819" w:rsidP="004938BC">
    <w:pPr>
      <w:pStyle w:val="Glava"/>
      <w:jc w:val="center"/>
    </w:pPr>
    <w:r>
      <w:rPr>
        <w:noProof/>
      </w:rPr>
      <w:drawing>
        <wp:inline distT="0" distB="0" distL="0" distR="0" wp14:anchorId="4A53A418" wp14:editId="05CB0B6F">
          <wp:extent cx="800100" cy="525431"/>
          <wp:effectExtent l="0" t="0" r="0" b="8255"/>
          <wp:docPr id="1" name="Slika 1" descr="http://www.zdruzenje-manager.si/image/small/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druzenje-manager.si/image/small/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998" cy="5240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442CD8"/>
    <w:lvl w:ilvl="0">
      <w:numFmt w:val="decimal"/>
      <w:lvlText w:val="*"/>
      <w:lvlJc w:val="left"/>
      <w:pPr>
        <w:ind w:left="0" w:firstLine="0"/>
      </w:pPr>
    </w:lvl>
  </w:abstractNum>
  <w:abstractNum w:abstractNumId="1" w15:restartNumberingAfterBreak="0">
    <w:nsid w:val="06B7420F"/>
    <w:multiLevelType w:val="hybridMultilevel"/>
    <w:tmpl w:val="EDE40D4E"/>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71EB13E0"/>
    <w:multiLevelType w:val="hybridMultilevel"/>
    <w:tmpl w:val="A59A8F70"/>
    <w:lvl w:ilvl="0" w:tplc="63D20F9E">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40"/>
    <w:rsid w:val="000D6B40"/>
    <w:rsid w:val="005A66BF"/>
    <w:rsid w:val="00761346"/>
    <w:rsid w:val="00957819"/>
    <w:rsid w:val="00E3319E"/>
    <w:rsid w:val="00F766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5A6290B"/>
  <w15:docId w15:val="{33244228-F8C3-4394-ADFC-9E83FB27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D6B40"/>
    <w:pPr>
      <w:widowControl w:val="0"/>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sz w:val="20"/>
      <w:szCs w:val="20"/>
      <w:lang w:eastAsia="sl-SI"/>
    </w:rPr>
  </w:style>
  <w:style w:type="character" w:customStyle="1" w:styleId="GlavaZnak">
    <w:name w:val="Glava Znak"/>
    <w:basedOn w:val="Privzetapisavaodstavka"/>
    <w:link w:val="Glava"/>
    <w:uiPriority w:val="99"/>
    <w:rsid w:val="000D6B40"/>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0D6B4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6B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3A3BC-590C-41C4-8682-E780F0270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4360</Characters>
  <Application>Microsoft Office Word</Application>
  <DocSecurity>4</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Enej Kirn</cp:lastModifiedBy>
  <cp:revision>2</cp:revision>
  <dcterms:created xsi:type="dcterms:W3CDTF">2021-10-27T11:06:00Z</dcterms:created>
  <dcterms:modified xsi:type="dcterms:W3CDTF">2021-10-27T11:06:00Z</dcterms:modified>
</cp:coreProperties>
</file>